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33DA" w14:textId="77777777" w:rsidR="0039233E" w:rsidRPr="005D78E2" w:rsidRDefault="009B7091" w:rsidP="00D25283">
      <w:pPr>
        <w:jc w:val="center"/>
        <w:rPr>
          <w:rFonts w:ascii="Century Gothic" w:hAnsi="Century Gothic"/>
          <w:b/>
          <w:sz w:val="28"/>
          <w:szCs w:val="24"/>
        </w:rPr>
      </w:pPr>
      <w:r w:rsidRPr="005D78E2">
        <w:rPr>
          <w:rFonts w:ascii="Century Gothic" w:hAnsi="Century Gothic"/>
          <w:b/>
          <w:sz w:val="28"/>
          <w:szCs w:val="24"/>
        </w:rPr>
        <w:t>Leitgedanke unserer Einrichtung</w:t>
      </w:r>
    </w:p>
    <w:p w14:paraId="048D1A33" w14:textId="04A28266" w:rsidR="00D25283" w:rsidRPr="00D25283" w:rsidRDefault="00D25283" w:rsidP="00D25283">
      <w:pPr>
        <w:jc w:val="center"/>
        <w:rPr>
          <w:rFonts w:ascii="Century Gothic" w:hAnsi="Century Gothic"/>
          <w:sz w:val="20"/>
          <w:szCs w:val="20"/>
        </w:rPr>
      </w:pPr>
      <w:r w:rsidRPr="00D25283">
        <w:rPr>
          <w:rFonts w:ascii="Century Gothic" w:hAnsi="Century Gothic"/>
          <w:sz w:val="20"/>
          <w:szCs w:val="20"/>
        </w:rPr>
        <w:t>Schutzkonzept</w:t>
      </w:r>
      <w:r>
        <w:rPr>
          <w:rFonts w:ascii="Century Gothic" w:hAnsi="Century Gothic"/>
          <w:sz w:val="20"/>
          <w:szCs w:val="20"/>
        </w:rPr>
        <w:t xml:space="preserve"> der Evangelischen Kindertagesstätte  –Birkenkäfer- Kalefeld</w:t>
      </w:r>
    </w:p>
    <w:p w14:paraId="3432CE80" w14:textId="77777777" w:rsidR="00D25283" w:rsidRDefault="00D25283" w:rsidP="009B7091">
      <w:pPr>
        <w:jc w:val="center"/>
        <w:rPr>
          <w:rFonts w:ascii="Century Gothic" w:hAnsi="Century Gothic"/>
          <w:sz w:val="24"/>
          <w:szCs w:val="24"/>
        </w:rPr>
      </w:pPr>
    </w:p>
    <w:p w14:paraId="1C28D247" w14:textId="77777777" w:rsidR="009B7091" w:rsidRDefault="00D25283" w:rsidP="00D25283">
      <w:pPr>
        <w:rPr>
          <w:rFonts w:ascii="Century Gothic" w:hAnsi="Century Gothic"/>
          <w:sz w:val="24"/>
          <w:szCs w:val="24"/>
        </w:rPr>
      </w:pPr>
      <w:r>
        <w:rPr>
          <w:rFonts w:ascii="Century Gothic" w:hAnsi="Century Gothic"/>
          <w:sz w:val="24"/>
          <w:szCs w:val="24"/>
        </w:rPr>
        <w:t>§ 45 SGB VIII   Erlaubnis für den Betrieb einer Einrichtung</w:t>
      </w:r>
    </w:p>
    <w:p w14:paraId="6517B619" w14:textId="77777777" w:rsidR="00D25283" w:rsidRDefault="00D25283" w:rsidP="00D25283">
      <w:pPr>
        <w:rPr>
          <w:rFonts w:ascii="Century Gothic" w:hAnsi="Century Gothic"/>
          <w:sz w:val="24"/>
          <w:szCs w:val="24"/>
        </w:rPr>
      </w:pPr>
      <w:r>
        <w:rPr>
          <w:rFonts w:ascii="Century Gothic" w:hAnsi="Century Gothic"/>
          <w:sz w:val="24"/>
          <w:szCs w:val="24"/>
        </w:rPr>
        <w:t>§ 79a SGB VIII Qualitätsentwicklung in der Kinder-und Jugendhilfe</w:t>
      </w:r>
    </w:p>
    <w:p w14:paraId="59B1C1C9" w14:textId="77777777" w:rsidR="009B7091" w:rsidRDefault="009B7091" w:rsidP="009B7091">
      <w:pPr>
        <w:rPr>
          <w:rFonts w:ascii="Century Gothic" w:hAnsi="Century Gothic"/>
          <w:sz w:val="24"/>
          <w:szCs w:val="24"/>
        </w:rPr>
      </w:pPr>
      <w:r>
        <w:rPr>
          <w:rFonts w:ascii="Century Gothic" w:hAnsi="Century Gothic"/>
          <w:sz w:val="24"/>
          <w:szCs w:val="24"/>
        </w:rPr>
        <w:t>§8 SGB VIII</w:t>
      </w:r>
      <w:r w:rsidR="00D25283">
        <w:rPr>
          <w:rFonts w:ascii="Century Gothic" w:hAnsi="Century Gothic"/>
          <w:sz w:val="24"/>
          <w:szCs w:val="24"/>
        </w:rPr>
        <w:t xml:space="preserve">     </w:t>
      </w:r>
      <w:r>
        <w:rPr>
          <w:rFonts w:ascii="Century Gothic" w:hAnsi="Century Gothic"/>
          <w:sz w:val="24"/>
          <w:szCs w:val="24"/>
        </w:rPr>
        <w:t xml:space="preserve"> Beteiligung von Kindern und Jugendlichen</w:t>
      </w:r>
    </w:p>
    <w:p w14:paraId="13641AA8" w14:textId="77777777" w:rsidR="009B7091" w:rsidRDefault="009B7091" w:rsidP="009B7091">
      <w:pPr>
        <w:pBdr>
          <w:bottom w:val="single" w:sz="12" w:space="1" w:color="auto"/>
        </w:pBdr>
        <w:rPr>
          <w:rFonts w:ascii="Century Gothic" w:hAnsi="Century Gothic"/>
          <w:sz w:val="24"/>
          <w:szCs w:val="24"/>
        </w:rPr>
      </w:pPr>
      <w:r>
        <w:rPr>
          <w:rFonts w:ascii="Century Gothic" w:hAnsi="Century Gothic"/>
          <w:sz w:val="24"/>
          <w:szCs w:val="24"/>
        </w:rPr>
        <w:t xml:space="preserve">§8a SGB VIII </w:t>
      </w:r>
      <w:r w:rsidR="00D25283">
        <w:rPr>
          <w:rFonts w:ascii="Century Gothic" w:hAnsi="Century Gothic"/>
          <w:sz w:val="24"/>
          <w:szCs w:val="24"/>
        </w:rPr>
        <w:t xml:space="preserve">  </w:t>
      </w:r>
      <w:r>
        <w:rPr>
          <w:rFonts w:ascii="Century Gothic" w:hAnsi="Century Gothic"/>
          <w:sz w:val="24"/>
          <w:szCs w:val="24"/>
        </w:rPr>
        <w:t>Schutzauftrag bei Kindeswohlgefährdung</w:t>
      </w:r>
    </w:p>
    <w:p w14:paraId="025F6252" w14:textId="77777777" w:rsidR="009B7091" w:rsidRDefault="009B7091" w:rsidP="009B7091">
      <w:pPr>
        <w:rPr>
          <w:rFonts w:ascii="Century Gothic" w:hAnsi="Century Gothic"/>
          <w:sz w:val="24"/>
          <w:szCs w:val="24"/>
        </w:rPr>
      </w:pPr>
    </w:p>
    <w:p w14:paraId="204B9B9D" w14:textId="77777777" w:rsidR="00BF50E1" w:rsidRDefault="00BF50E1" w:rsidP="009B7091">
      <w:pPr>
        <w:rPr>
          <w:rFonts w:ascii="Century Gothic" w:hAnsi="Century Gothic"/>
          <w:sz w:val="24"/>
          <w:szCs w:val="24"/>
        </w:rPr>
      </w:pPr>
    </w:p>
    <w:p w14:paraId="0F9D95E1" w14:textId="77777777" w:rsidR="009B7091" w:rsidRDefault="009B7091" w:rsidP="009B7091">
      <w:pPr>
        <w:pStyle w:val="Listenabsatz"/>
        <w:numPr>
          <w:ilvl w:val="0"/>
          <w:numId w:val="1"/>
        </w:numPr>
        <w:rPr>
          <w:rFonts w:ascii="Century Gothic" w:hAnsi="Century Gothic"/>
          <w:sz w:val="24"/>
          <w:szCs w:val="24"/>
        </w:rPr>
      </w:pPr>
      <w:r>
        <w:rPr>
          <w:rFonts w:ascii="Century Gothic" w:hAnsi="Century Gothic"/>
          <w:sz w:val="24"/>
          <w:szCs w:val="24"/>
        </w:rPr>
        <w:t xml:space="preserve">Leitgedanke der Einrichtung </w:t>
      </w:r>
    </w:p>
    <w:p w14:paraId="2B8B99ED" w14:textId="77777777" w:rsidR="009B7091" w:rsidRDefault="009B7091" w:rsidP="009B7091">
      <w:pPr>
        <w:pStyle w:val="Listenabsatz"/>
        <w:numPr>
          <w:ilvl w:val="0"/>
          <w:numId w:val="1"/>
        </w:numPr>
        <w:rPr>
          <w:rFonts w:ascii="Century Gothic" w:hAnsi="Century Gothic"/>
          <w:sz w:val="24"/>
          <w:szCs w:val="24"/>
        </w:rPr>
      </w:pPr>
      <w:r>
        <w:rPr>
          <w:rFonts w:ascii="Century Gothic" w:hAnsi="Century Gothic"/>
          <w:sz w:val="24"/>
          <w:szCs w:val="24"/>
        </w:rPr>
        <w:t>Unser Auftrag</w:t>
      </w:r>
    </w:p>
    <w:p w14:paraId="259CF3FD" w14:textId="77777777" w:rsidR="009B7091" w:rsidRDefault="009B7091" w:rsidP="009B7091">
      <w:pPr>
        <w:pStyle w:val="Listenabsatz"/>
        <w:numPr>
          <w:ilvl w:val="1"/>
          <w:numId w:val="1"/>
        </w:numPr>
        <w:rPr>
          <w:rFonts w:ascii="Century Gothic" w:hAnsi="Century Gothic"/>
          <w:sz w:val="24"/>
          <w:szCs w:val="24"/>
        </w:rPr>
      </w:pPr>
      <w:r>
        <w:rPr>
          <w:rFonts w:ascii="Century Gothic" w:hAnsi="Century Gothic"/>
          <w:sz w:val="24"/>
          <w:szCs w:val="24"/>
        </w:rPr>
        <w:t>Rechtliche Grundlagen</w:t>
      </w:r>
    </w:p>
    <w:p w14:paraId="1148F10D" w14:textId="77777777" w:rsidR="009B7091" w:rsidRDefault="009B7091" w:rsidP="009B7091">
      <w:pPr>
        <w:pStyle w:val="Listenabsatz"/>
        <w:numPr>
          <w:ilvl w:val="2"/>
          <w:numId w:val="1"/>
        </w:numPr>
        <w:rPr>
          <w:rFonts w:ascii="Century Gothic" w:hAnsi="Century Gothic"/>
          <w:sz w:val="24"/>
          <w:szCs w:val="24"/>
        </w:rPr>
      </w:pPr>
      <w:r>
        <w:rPr>
          <w:rFonts w:ascii="Century Gothic" w:hAnsi="Century Gothic"/>
          <w:sz w:val="24"/>
          <w:szCs w:val="24"/>
        </w:rPr>
        <w:t>Grundprinzipien der UN-Kinderrechtskonvention</w:t>
      </w:r>
    </w:p>
    <w:p w14:paraId="365445C8" w14:textId="77777777" w:rsidR="009B7091" w:rsidRDefault="009B7091" w:rsidP="009B7091">
      <w:pPr>
        <w:pStyle w:val="Listenabsatz"/>
        <w:numPr>
          <w:ilvl w:val="2"/>
          <w:numId w:val="1"/>
        </w:numPr>
        <w:rPr>
          <w:rFonts w:ascii="Century Gothic" w:hAnsi="Century Gothic"/>
          <w:sz w:val="24"/>
          <w:szCs w:val="24"/>
        </w:rPr>
      </w:pPr>
      <w:r>
        <w:rPr>
          <w:rFonts w:ascii="Century Gothic" w:hAnsi="Century Gothic"/>
          <w:sz w:val="24"/>
          <w:szCs w:val="24"/>
        </w:rPr>
        <w:t>Kinder haben Rechte</w:t>
      </w:r>
    </w:p>
    <w:p w14:paraId="5A05DD20" w14:textId="77777777" w:rsidR="009B7091" w:rsidRDefault="00AA0487" w:rsidP="009B7091">
      <w:pPr>
        <w:pStyle w:val="Listenabsatz"/>
        <w:numPr>
          <w:ilvl w:val="0"/>
          <w:numId w:val="1"/>
        </w:numPr>
        <w:rPr>
          <w:rFonts w:ascii="Century Gothic" w:hAnsi="Century Gothic"/>
          <w:sz w:val="24"/>
          <w:szCs w:val="24"/>
        </w:rPr>
      </w:pPr>
      <w:r>
        <w:rPr>
          <w:rFonts w:ascii="Century Gothic" w:hAnsi="Century Gothic"/>
          <w:sz w:val="24"/>
          <w:szCs w:val="24"/>
        </w:rPr>
        <w:t>Präventive Maßnahmen</w:t>
      </w:r>
    </w:p>
    <w:p w14:paraId="2E00FBCD" w14:textId="77777777" w:rsidR="00AA0487" w:rsidRDefault="00AA0487" w:rsidP="00AA0487">
      <w:pPr>
        <w:pStyle w:val="Listenabsatz"/>
        <w:numPr>
          <w:ilvl w:val="1"/>
          <w:numId w:val="1"/>
        </w:numPr>
        <w:rPr>
          <w:rFonts w:ascii="Century Gothic" w:hAnsi="Century Gothic"/>
          <w:sz w:val="24"/>
          <w:szCs w:val="24"/>
        </w:rPr>
      </w:pPr>
      <w:r>
        <w:rPr>
          <w:rFonts w:ascii="Century Gothic" w:hAnsi="Century Gothic"/>
          <w:sz w:val="24"/>
          <w:szCs w:val="24"/>
        </w:rPr>
        <w:t>Schutz durch Beteiligungsmöglichkeit</w:t>
      </w:r>
    </w:p>
    <w:p w14:paraId="76C8C5E1" w14:textId="77777777" w:rsidR="00AA0487" w:rsidRDefault="00F20842" w:rsidP="00AA0487">
      <w:pPr>
        <w:pStyle w:val="Listenabsatz"/>
        <w:numPr>
          <w:ilvl w:val="1"/>
          <w:numId w:val="1"/>
        </w:numPr>
        <w:rPr>
          <w:rFonts w:ascii="Century Gothic" w:hAnsi="Century Gothic"/>
          <w:sz w:val="24"/>
          <w:szCs w:val="24"/>
        </w:rPr>
      </w:pPr>
      <w:r>
        <w:rPr>
          <w:rFonts w:ascii="Century Gothic" w:hAnsi="Century Gothic"/>
          <w:sz w:val="24"/>
          <w:szCs w:val="24"/>
        </w:rPr>
        <w:t>Umgang mit Beschwerden</w:t>
      </w:r>
    </w:p>
    <w:p w14:paraId="0F5C43D9" w14:textId="77777777" w:rsidR="00AA0487" w:rsidRDefault="00AA0487" w:rsidP="00AA0487">
      <w:pPr>
        <w:pStyle w:val="Listenabsatz"/>
        <w:numPr>
          <w:ilvl w:val="1"/>
          <w:numId w:val="1"/>
        </w:numPr>
        <w:rPr>
          <w:rFonts w:ascii="Century Gothic" w:hAnsi="Century Gothic"/>
          <w:sz w:val="24"/>
          <w:szCs w:val="24"/>
        </w:rPr>
      </w:pPr>
      <w:r>
        <w:rPr>
          <w:rFonts w:ascii="Century Gothic" w:hAnsi="Century Gothic"/>
          <w:sz w:val="24"/>
          <w:szCs w:val="24"/>
        </w:rPr>
        <w:t>Schutz durch Sexualpädagogisches Konzept</w:t>
      </w:r>
    </w:p>
    <w:p w14:paraId="61A3A017" w14:textId="77777777" w:rsidR="00AA0487" w:rsidRDefault="00AA0487" w:rsidP="00AA0487">
      <w:pPr>
        <w:pStyle w:val="Listenabsatz"/>
        <w:numPr>
          <w:ilvl w:val="1"/>
          <w:numId w:val="1"/>
        </w:numPr>
        <w:rPr>
          <w:rFonts w:ascii="Century Gothic" w:hAnsi="Century Gothic"/>
          <w:sz w:val="24"/>
          <w:szCs w:val="24"/>
        </w:rPr>
      </w:pPr>
      <w:r>
        <w:rPr>
          <w:rFonts w:ascii="Century Gothic" w:hAnsi="Century Gothic"/>
          <w:sz w:val="24"/>
          <w:szCs w:val="24"/>
        </w:rPr>
        <w:t>Schutz durch Verhaltenskodex und Selbstverpflichtung</w:t>
      </w:r>
    </w:p>
    <w:p w14:paraId="5D417E67" w14:textId="77777777" w:rsidR="00AA0487" w:rsidRDefault="00AA0487" w:rsidP="009B7091">
      <w:pPr>
        <w:pStyle w:val="Listenabsatz"/>
        <w:numPr>
          <w:ilvl w:val="0"/>
          <w:numId w:val="1"/>
        </w:numPr>
        <w:rPr>
          <w:rFonts w:ascii="Century Gothic" w:hAnsi="Century Gothic"/>
          <w:sz w:val="24"/>
          <w:szCs w:val="24"/>
        </w:rPr>
      </w:pPr>
      <w:r>
        <w:rPr>
          <w:rFonts w:ascii="Century Gothic" w:hAnsi="Century Gothic"/>
          <w:sz w:val="24"/>
          <w:szCs w:val="24"/>
        </w:rPr>
        <w:t>Formen von Gewalt und deren Anhaltspunkte</w:t>
      </w:r>
    </w:p>
    <w:p w14:paraId="349B0C69" w14:textId="77777777" w:rsidR="00AA0487" w:rsidRDefault="00AA0487" w:rsidP="00AA0487">
      <w:pPr>
        <w:pStyle w:val="Listenabsatz"/>
        <w:numPr>
          <w:ilvl w:val="1"/>
          <w:numId w:val="1"/>
        </w:numPr>
        <w:rPr>
          <w:rFonts w:ascii="Century Gothic" w:hAnsi="Century Gothic"/>
          <w:sz w:val="24"/>
          <w:szCs w:val="24"/>
        </w:rPr>
      </w:pPr>
      <w:r>
        <w:rPr>
          <w:rFonts w:ascii="Century Gothic" w:hAnsi="Century Gothic"/>
          <w:sz w:val="24"/>
          <w:szCs w:val="24"/>
        </w:rPr>
        <w:t>Formen der Kindeswohlgefährdung</w:t>
      </w:r>
    </w:p>
    <w:p w14:paraId="3B37ED90" w14:textId="77777777" w:rsidR="00AA0487" w:rsidRDefault="00AA0487" w:rsidP="00AA0487">
      <w:pPr>
        <w:pStyle w:val="Listenabsatz"/>
        <w:numPr>
          <w:ilvl w:val="1"/>
          <w:numId w:val="1"/>
        </w:numPr>
        <w:rPr>
          <w:rFonts w:ascii="Century Gothic" w:hAnsi="Century Gothic"/>
          <w:sz w:val="24"/>
          <w:szCs w:val="24"/>
        </w:rPr>
      </w:pPr>
      <w:r>
        <w:rPr>
          <w:rFonts w:ascii="Century Gothic" w:hAnsi="Century Gothic"/>
          <w:sz w:val="24"/>
          <w:szCs w:val="24"/>
        </w:rPr>
        <w:t>Mögliche Anhaltspunkte für eine Kindeswohlgefährdung</w:t>
      </w:r>
    </w:p>
    <w:p w14:paraId="6BA189D9" w14:textId="77777777" w:rsidR="00AA0487" w:rsidRDefault="00AA0487" w:rsidP="009B7091">
      <w:pPr>
        <w:pStyle w:val="Listenabsatz"/>
        <w:numPr>
          <w:ilvl w:val="0"/>
          <w:numId w:val="1"/>
        </w:numPr>
        <w:rPr>
          <w:rFonts w:ascii="Century Gothic" w:hAnsi="Century Gothic"/>
          <w:sz w:val="24"/>
          <w:szCs w:val="24"/>
        </w:rPr>
      </w:pPr>
      <w:r>
        <w:rPr>
          <w:rFonts w:ascii="Century Gothic" w:hAnsi="Century Gothic"/>
          <w:sz w:val="24"/>
          <w:szCs w:val="24"/>
        </w:rPr>
        <w:t>Verhaltensampel</w:t>
      </w:r>
    </w:p>
    <w:p w14:paraId="2F32302F" w14:textId="77777777" w:rsidR="00AA0487" w:rsidRPr="002966B4" w:rsidRDefault="00AA0487" w:rsidP="002966B4">
      <w:pPr>
        <w:pStyle w:val="Listenabsatz"/>
        <w:numPr>
          <w:ilvl w:val="0"/>
          <w:numId w:val="1"/>
        </w:numPr>
        <w:rPr>
          <w:rFonts w:ascii="Century Gothic" w:hAnsi="Century Gothic"/>
          <w:sz w:val="24"/>
          <w:szCs w:val="24"/>
        </w:rPr>
      </w:pPr>
      <w:r w:rsidRPr="002966B4">
        <w:rPr>
          <w:rFonts w:ascii="Century Gothic" w:hAnsi="Century Gothic"/>
          <w:sz w:val="24"/>
          <w:szCs w:val="24"/>
        </w:rPr>
        <w:t>Umgang in Verdachtsmomenten</w:t>
      </w:r>
    </w:p>
    <w:p w14:paraId="336F59B6" w14:textId="77777777" w:rsidR="00AA0487" w:rsidRDefault="00AA0487" w:rsidP="009B7091">
      <w:pPr>
        <w:pStyle w:val="Listenabsatz"/>
        <w:numPr>
          <w:ilvl w:val="0"/>
          <w:numId w:val="1"/>
        </w:numPr>
        <w:rPr>
          <w:rFonts w:ascii="Century Gothic" w:hAnsi="Century Gothic"/>
          <w:sz w:val="24"/>
          <w:szCs w:val="24"/>
        </w:rPr>
      </w:pPr>
      <w:r>
        <w:rPr>
          <w:rFonts w:ascii="Century Gothic" w:hAnsi="Century Gothic"/>
          <w:sz w:val="24"/>
          <w:szCs w:val="24"/>
        </w:rPr>
        <w:t>Kontaktadressen</w:t>
      </w:r>
    </w:p>
    <w:p w14:paraId="51D15E67" w14:textId="77777777" w:rsidR="00AA0487" w:rsidRDefault="00AA0487" w:rsidP="009B7091">
      <w:pPr>
        <w:pStyle w:val="Listenabsatz"/>
        <w:numPr>
          <w:ilvl w:val="0"/>
          <w:numId w:val="1"/>
        </w:numPr>
        <w:rPr>
          <w:rFonts w:ascii="Century Gothic" w:hAnsi="Century Gothic"/>
          <w:sz w:val="24"/>
          <w:szCs w:val="24"/>
        </w:rPr>
      </w:pPr>
      <w:r>
        <w:rPr>
          <w:rFonts w:ascii="Century Gothic" w:hAnsi="Century Gothic"/>
          <w:sz w:val="24"/>
          <w:szCs w:val="24"/>
        </w:rPr>
        <w:t>Literatur</w:t>
      </w:r>
    </w:p>
    <w:p w14:paraId="681F739A" w14:textId="77777777" w:rsidR="00AA0487" w:rsidRPr="009B7091" w:rsidRDefault="00AA0487" w:rsidP="00AA0487">
      <w:pPr>
        <w:pStyle w:val="Listenabsatz"/>
        <w:rPr>
          <w:rFonts w:ascii="Century Gothic" w:hAnsi="Century Gothic"/>
          <w:sz w:val="24"/>
          <w:szCs w:val="24"/>
        </w:rPr>
      </w:pPr>
    </w:p>
    <w:p w14:paraId="19A2C126" w14:textId="77777777" w:rsidR="009B7091" w:rsidRDefault="009B7091" w:rsidP="009B7091">
      <w:pPr>
        <w:jc w:val="center"/>
        <w:rPr>
          <w:rFonts w:ascii="Century Gothic" w:hAnsi="Century Gothic"/>
          <w:sz w:val="24"/>
          <w:szCs w:val="24"/>
        </w:rPr>
      </w:pPr>
    </w:p>
    <w:p w14:paraId="13D89F5B" w14:textId="77777777" w:rsidR="005477D2" w:rsidRDefault="005477D2" w:rsidP="009B7091">
      <w:pPr>
        <w:jc w:val="center"/>
        <w:rPr>
          <w:rFonts w:ascii="Century Gothic" w:hAnsi="Century Gothic"/>
          <w:sz w:val="24"/>
          <w:szCs w:val="24"/>
        </w:rPr>
      </w:pPr>
    </w:p>
    <w:p w14:paraId="786623A6" w14:textId="77777777" w:rsidR="005477D2" w:rsidRDefault="005477D2" w:rsidP="009B7091">
      <w:pPr>
        <w:jc w:val="center"/>
        <w:rPr>
          <w:rFonts w:ascii="Century Gothic" w:hAnsi="Century Gothic"/>
          <w:sz w:val="24"/>
          <w:szCs w:val="24"/>
        </w:rPr>
      </w:pPr>
    </w:p>
    <w:p w14:paraId="01727CFD" w14:textId="77777777" w:rsidR="005477D2" w:rsidRDefault="005477D2" w:rsidP="009B7091">
      <w:pPr>
        <w:jc w:val="center"/>
        <w:rPr>
          <w:rFonts w:ascii="Century Gothic" w:hAnsi="Century Gothic"/>
          <w:sz w:val="24"/>
          <w:szCs w:val="24"/>
        </w:rPr>
      </w:pPr>
    </w:p>
    <w:p w14:paraId="203195C2" w14:textId="77777777" w:rsidR="005477D2" w:rsidRDefault="005477D2" w:rsidP="009B7091">
      <w:pPr>
        <w:jc w:val="center"/>
        <w:rPr>
          <w:rFonts w:ascii="Century Gothic" w:hAnsi="Century Gothic"/>
          <w:sz w:val="24"/>
          <w:szCs w:val="24"/>
        </w:rPr>
      </w:pPr>
    </w:p>
    <w:p w14:paraId="294AEE86" w14:textId="77777777" w:rsidR="005477D2" w:rsidRPr="009B7091" w:rsidRDefault="005477D2" w:rsidP="009B7091">
      <w:pPr>
        <w:jc w:val="center"/>
        <w:rPr>
          <w:rFonts w:ascii="Century Gothic" w:hAnsi="Century Gothic"/>
          <w:sz w:val="24"/>
          <w:szCs w:val="24"/>
        </w:rPr>
      </w:pPr>
    </w:p>
    <w:p w14:paraId="3AAD4EC1" w14:textId="77777777" w:rsidR="009B7091" w:rsidRPr="009B7091" w:rsidRDefault="009B7091" w:rsidP="009B7091">
      <w:pPr>
        <w:jc w:val="center"/>
        <w:rPr>
          <w:rFonts w:ascii="Century Gothic" w:hAnsi="Century Gothic"/>
        </w:rPr>
      </w:pPr>
      <w:r w:rsidRPr="009B7091">
        <w:rPr>
          <w:rFonts w:ascii="Century Gothic" w:hAnsi="Century Gothic"/>
        </w:rPr>
        <w:t xml:space="preserve"> </w:t>
      </w:r>
    </w:p>
    <w:p w14:paraId="25B3098F" w14:textId="77777777" w:rsid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 xml:space="preserve">Leitgedanke der Einrichtung </w:t>
      </w:r>
    </w:p>
    <w:p w14:paraId="60828106" w14:textId="77777777" w:rsidR="005877BE" w:rsidRDefault="005877BE" w:rsidP="005877BE">
      <w:pPr>
        <w:pStyle w:val="Listenabsatz"/>
        <w:ind w:left="390"/>
        <w:rPr>
          <w:rFonts w:ascii="Century Gothic" w:hAnsi="Century Gothic"/>
          <w:i/>
          <w:sz w:val="24"/>
          <w:szCs w:val="24"/>
        </w:rPr>
      </w:pPr>
    </w:p>
    <w:p w14:paraId="099CA75D" w14:textId="77777777" w:rsidR="005877BE" w:rsidRPr="00E83AF0" w:rsidRDefault="005877BE" w:rsidP="005877BE">
      <w:pPr>
        <w:pStyle w:val="Listenabsatz"/>
        <w:ind w:left="390"/>
        <w:rPr>
          <w:rFonts w:ascii="Century Gothic" w:hAnsi="Century Gothic"/>
          <w:sz w:val="20"/>
          <w:szCs w:val="20"/>
        </w:rPr>
      </w:pPr>
      <w:r w:rsidRPr="00E83AF0">
        <w:rPr>
          <w:rFonts w:ascii="Century Gothic" w:hAnsi="Century Gothic"/>
          <w:sz w:val="20"/>
          <w:szCs w:val="20"/>
        </w:rPr>
        <w:t xml:space="preserve">Als Kindertageseinrichtung haben wir in besonderem Maße Verantwortung für den Schutz der uns anvertrauten Kinder. Es ist unsere Verantwortung und unser Anspruch, für alle Beteiligten – Kinder, Eltern und Mitarbeitern- </w:t>
      </w:r>
      <w:r w:rsidR="00CE3010" w:rsidRPr="00E83AF0">
        <w:rPr>
          <w:rFonts w:ascii="Century Gothic" w:hAnsi="Century Gothic"/>
          <w:sz w:val="20"/>
          <w:szCs w:val="20"/>
        </w:rPr>
        <w:t xml:space="preserve"> </w:t>
      </w:r>
      <w:r w:rsidRPr="00E83AF0">
        <w:rPr>
          <w:rFonts w:ascii="Century Gothic" w:hAnsi="Century Gothic"/>
          <w:sz w:val="20"/>
          <w:szCs w:val="20"/>
        </w:rPr>
        <w:t>einen sicheren Ort zu schaffen</w:t>
      </w:r>
      <w:r w:rsidR="00CE3010" w:rsidRPr="00E83AF0">
        <w:rPr>
          <w:rFonts w:ascii="Century Gothic" w:hAnsi="Century Gothic"/>
          <w:sz w:val="20"/>
          <w:szCs w:val="20"/>
        </w:rPr>
        <w:t xml:space="preserve"> in dem sich alle Beteiligten wohl fühlen</w:t>
      </w:r>
      <w:r w:rsidRPr="00E83AF0">
        <w:rPr>
          <w:rFonts w:ascii="Century Gothic" w:hAnsi="Century Gothic"/>
          <w:sz w:val="20"/>
          <w:szCs w:val="20"/>
        </w:rPr>
        <w:t>.</w:t>
      </w:r>
    </w:p>
    <w:p w14:paraId="59CD48A4" w14:textId="77777777" w:rsidR="005877BE" w:rsidRPr="00E83AF0" w:rsidRDefault="005877BE" w:rsidP="005877BE">
      <w:pPr>
        <w:pStyle w:val="Listenabsatz"/>
        <w:ind w:left="390"/>
        <w:rPr>
          <w:rFonts w:ascii="Century Gothic" w:hAnsi="Century Gothic"/>
          <w:sz w:val="20"/>
          <w:szCs w:val="20"/>
        </w:rPr>
      </w:pPr>
    </w:p>
    <w:p w14:paraId="33689BB6" w14:textId="77777777" w:rsidR="005877BE" w:rsidRPr="00E83AF0" w:rsidRDefault="005877BE" w:rsidP="005877BE">
      <w:pPr>
        <w:pStyle w:val="Listenabsatz"/>
        <w:ind w:left="390"/>
        <w:rPr>
          <w:rFonts w:ascii="Century Gothic" w:hAnsi="Century Gothic"/>
          <w:sz w:val="20"/>
          <w:szCs w:val="20"/>
        </w:rPr>
      </w:pPr>
      <w:r w:rsidRPr="00E83AF0">
        <w:rPr>
          <w:rFonts w:ascii="Century Gothic" w:hAnsi="Century Gothic"/>
          <w:sz w:val="20"/>
          <w:szCs w:val="20"/>
        </w:rPr>
        <w:t>Während ihrer Ausbildung</w:t>
      </w:r>
      <w:r w:rsidR="00CE3010" w:rsidRPr="00E83AF0">
        <w:rPr>
          <w:rFonts w:ascii="Century Gothic" w:hAnsi="Century Gothic"/>
          <w:sz w:val="20"/>
          <w:szCs w:val="20"/>
        </w:rPr>
        <w:t xml:space="preserve"> und in Fortbildungen sowie durch Berufserfahrung </w:t>
      </w:r>
      <w:r w:rsidRPr="00E83AF0">
        <w:rPr>
          <w:rFonts w:ascii="Century Gothic" w:hAnsi="Century Gothic"/>
          <w:sz w:val="20"/>
          <w:szCs w:val="20"/>
        </w:rPr>
        <w:t xml:space="preserve">haben unsere Mitarbeiter gelernt, einen professionellen und achtsamen Umgang mit den Kindern und den Eltern zu pflegen. </w:t>
      </w:r>
      <w:r w:rsidR="00515434" w:rsidRPr="00E83AF0">
        <w:rPr>
          <w:rFonts w:ascii="Century Gothic" w:hAnsi="Century Gothic"/>
          <w:sz w:val="20"/>
          <w:szCs w:val="20"/>
        </w:rPr>
        <w:t xml:space="preserve">In dieser Einrichtung wird </w:t>
      </w:r>
      <w:r w:rsidRPr="00E83AF0">
        <w:rPr>
          <w:rFonts w:ascii="Century Gothic" w:hAnsi="Century Gothic"/>
          <w:sz w:val="20"/>
          <w:szCs w:val="20"/>
        </w:rPr>
        <w:t>die Intimsphäre, das Schamgefühl und die individuellen Grenzempfindungen aller Kinder ernst genommen. Gewalt in jeglicher Form findet in unserem Haus keinen Platz.</w:t>
      </w:r>
      <w:r w:rsidR="00515434" w:rsidRPr="00E83AF0">
        <w:rPr>
          <w:rFonts w:ascii="Century Gothic" w:hAnsi="Century Gothic"/>
          <w:sz w:val="20"/>
          <w:szCs w:val="20"/>
        </w:rPr>
        <w:t xml:space="preserve"> Kinder werden bestärkt Ängste und Sorgen zu teilen und sich Unterstützung zu holen.</w:t>
      </w:r>
    </w:p>
    <w:p w14:paraId="4F2A70AE" w14:textId="77777777" w:rsidR="005877BE" w:rsidRPr="00E83AF0" w:rsidRDefault="005877BE" w:rsidP="005877BE">
      <w:pPr>
        <w:pStyle w:val="Listenabsatz"/>
        <w:ind w:left="390"/>
        <w:rPr>
          <w:rFonts w:ascii="Century Gothic" w:hAnsi="Century Gothic"/>
          <w:sz w:val="20"/>
          <w:szCs w:val="20"/>
        </w:rPr>
      </w:pPr>
    </w:p>
    <w:p w14:paraId="2A319BB4" w14:textId="77777777" w:rsidR="005477D2" w:rsidRPr="00E83AF0" w:rsidRDefault="005477D2" w:rsidP="005477D2">
      <w:pPr>
        <w:pStyle w:val="Listenabsatz"/>
        <w:ind w:left="390"/>
        <w:rPr>
          <w:rFonts w:ascii="Century Gothic" w:hAnsi="Century Gothic"/>
          <w:sz w:val="20"/>
          <w:szCs w:val="20"/>
        </w:rPr>
      </w:pPr>
      <w:r w:rsidRPr="00E83AF0">
        <w:rPr>
          <w:rFonts w:ascii="Century Gothic" w:hAnsi="Century Gothic"/>
          <w:sz w:val="20"/>
          <w:szCs w:val="20"/>
        </w:rPr>
        <w:t>Unser Anspruch ist es, unser pädagogisches Konzept zum Wohle des Kindes umzusetzen und dabei eine, für alle Beteiligten, angenehme Atmosphäre zu schaffen. In diesem Zusammenhang ist es unsere Aufgabe, die Kinder vor allen Formen der Gewalt, des sexuellen Missbrauchs, des Macht-Missbrauchs sowie physischer und psychischer Gewalt (sowohl extern als auch intern) zu schützen. Darüber hinaus sehen wir es als unsere Aufgabe, präventive Maßnahmen gegen jegliche Form von Gewalt durchzuführen und weiter zu entwickeln.</w:t>
      </w:r>
    </w:p>
    <w:p w14:paraId="4C2F0FB9" w14:textId="77777777" w:rsidR="005477D2" w:rsidRPr="00E83AF0" w:rsidRDefault="005477D2" w:rsidP="005477D2">
      <w:pPr>
        <w:pStyle w:val="Listenabsatz"/>
        <w:ind w:left="390"/>
        <w:rPr>
          <w:rFonts w:ascii="Century Gothic" w:hAnsi="Century Gothic"/>
          <w:sz w:val="20"/>
          <w:szCs w:val="20"/>
        </w:rPr>
      </w:pPr>
    </w:p>
    <w:p w14:paraId="447B030D" w14:textId="77777777" w:rsidR="005477D2" w:rsidRPr="00E83AF0" w:rsidRDefault="005477D2" w:rsidP="005477D2">
      <w:pPr>
        <w:pStyle w:val="Listenabsatz"/>
        <w:ind w:left="390"/>
        <w:rPr>
          <w:rFonts w:ascii="Century Gothic" w:hAnsi="Century Gothic"/>
          <w:sz w:val="20"/>
          <w:szCs w:val="20"/>
        </w:rPr>
      </w:pPr>
      <w:r w:rsidRPr="00E83AF0">
        <w:rPr>
          <w:rFonts w:ascii="Century Gothic" w:hAnsi="Century Gothic"/>
          <w:sz w:val="20"/>
          <w:szCs w:val="20"/>
        </w:rPr>
        <w:t>Uns ist bewusst, dass es ein zentrales Anliegen im Kinderschutz ist, die Gefährdung des Kindeswohls einzuschätzen. Dies erfordert qualifiziertes Personal, ein Problembewusstsein über die Gefährdungsrisiken und ein Verfahren, das ein verlässliches Zusammenarbeiten von Fachkräften</w:t>
      </w:r>
      <w:r w:rsidR="005877BE" w:rsidRPr="00E83AF0">
        <w:rPr>
          <w:rFonts w:ascii="Century Gothic" w:hAnsi="Century Gothic"/>
          <w:sz w:val="20"/>
          <w:szCs w:val="20"/>
        </w:rPr>
        <w:t>, Leitung und Jugendamt gewährleistet.</w:t>
      </w:r>
    </w:p>
    <w:p w14:paraId="3E30D134" w14:textId="77777777" w:rsidR="00515434" w:rsidRPr="00E83AF0" w:rsidRDefault="00515434" w:rsidP="005477D2">
      <w:pPr>
        <w:pStyle w:val="Listenabsatz"/>
        <w:ind w:left="390"/>
        <w:rPr>
          <w:rFonts w:ascii="Century Gothic" w:hAnsi="Century Gothic"/>
          <w:sz w:val="20"/>
          <w:szCs w:val="20"/>
        </w:rPr>
      </w:pPr>
    </w:p>
    <w:p w14:paraId="71D69CAB" w14:textId="77777777" w:rsid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Unser Auftrag</w:t>
      </w:r>
    </w:p>
    <w:p w14:paraId="514531B9" w14:textId="77777777" w:rsidR="00515434" w:rsidRDefault="00515434" w:rsidP="00515434">
      <w:pPr>
        <w:pStyle w:val="Listenabsatz"/>
        <w:ind w:left="390"/>
        <w:rPr>
          <w:rFonts w:ascii="Century Gothic" w:hAnsi="Century Gothic"/>
          <w:sz w:val="24"/>
          <w:szCs w:val="24"/>
        </w:rPr>
      </w:pPr>
    </w:p>
    <w:p w14:paraId="66916BBC" w14:textId="77777777" w:rsidR="00515434" w:rsidRPr="00E83AF0" w:rsidRDefault="00515434" w:rsidP="00515434">
      <w:pPr>
        <w:pStyle w:val="Listenabsatz"/>
        <w:ind w:left="390"/>
        <w:rPr>
          <w:rFonts w:ascii="Century Gothic" w:hAnsi="Century Gothic"/>
          <w:sz w:val="20"/>
          <w:szCs w:val="20"/>
        </w:rPr>
      </w:pPr>
      <w:r w:rsidRPr="00E83AF0">
        <w:rPr>
          <w:rFonts w:ascii="Century Gothic" w:hAnsi="Century Gothic"/>
          <w:sz w:val="20"/>
          <w:szCs w:val="20"/>
        </w:rPr>
        <w:t>Die seelische, geistige und körperliche Unversehrtheit eines Kindes ist ein wesentlicher Bestandteil unserer pädagogischen Arbeit. Der Schutz des Kindeswohl</w:t>
      </w:r>
      <w:r w:rsidR="00D34187" w:rsidRPr="00E83AF0">
        <w:rPr>
          <w:rFonts w:ascii="Century Gothic" w:hAnsi="Century Gothic"/>
          <w:sz w:val="20"/>
          <w:szCs w:val="20"/>
        </w:rPr>
        <w:t>s</w:t>
      </w:r>
      <w:r w:rsidRPr="00E83AF0">
        <w:rPr>
          <w:rFonts w:ascii="Century Gothic" w:hAnsi="Century Gothic"/>
          <w:sz w:val="20"/>
          <w:szCs w:val="20"/>
        </w:rPr>
        <w:t xml:space="preserve"> liegt uns am Herzen und begleitet unsere Arbeit sowie den Alltag mit dem Kind.</w:t>
      </w:r>
    </w:p>
    <w:p w14:paraId="73DEE9DB" w14:textId="77777777" w:rsidR="00515434" w:rsidRPr="00E83AF0" w:rsidRDefault="00515434" w:rsidP="00515434">
      <w:pPr>
        <w:pStyle w:val="Listenabsatz"/>
        <w:ind w:left="390"/>
        <w:rPr>
          <w:rFonts w:ascii="Century Gothic" w:hAnsi="Century Gothic"/>
          <w:sz w:val="20"/>
          <w:szCs w:val="20"/>
        </w:rPr>
      </w:pPr>
    </w:p>
    <w:p w14:paraId="49BE593D" w14:textId="77777777" w:rsidR="005877BE" w:rsidRPr="00E83AF0" w:rsidRDefault="00E83AF0" w:rsidP="005877BE">
      <w:pPr>
        <w:pStyle w:val="Listenabsatz"/>
        <w:ind w:left="390"/>
        <w:rPr>
          <w:rFonts w:ascii="Century Gothic" w:hAnsi="Century Gothic"/>
          <w:sz w:val="20"/>
          <w:szCs w:val="20"/>
        </w:rPr>
      </w:pPr>
      <w:r w:rsidRPr="00E83AF0">
        <w:rPr>
          <w:rFonts w:ascii="Century Gothic" w:hAnsi="Century Gothic"/>
          <w:sz w:val="20"/>
          <w:szCs w:val="20"/>
        </w:rPr>
        <w:t>Wir sind eine evangelische</w:t>
      </w:r>
      <w:r w:rsidR="00D34187" w:rsidRPr="00E83AF0">
        <w:rPr>
          <w:rFonts w:ascii="Century Gothic" w:hAnsi="Century Gothic"/>
          <w:sz w:val="20"/>
          <w:szCs w:val="20"/>
        </w:rPr>
        <w:t xml:space="preserve"> Kindertagesstätte mit zwei Krippengruppen mit jeweils 15 Kindern und zwei Kindergartengruppen mit jeweils 25 Kinder</w:t>
      </w:r>
      <w:r w:rsidR="00ED36E3" w:rsidRPr="00E83AF0">
        <w:rPr>
          <w:rFonts w:ascii="Century Gothic" w:hAnsi="Century Gothic"/>
          <w:sz w:val="20"/>
          <w:szCs w:val="20"/>
        </w:rPr>
        <w:t>n</w:t>
      </w:r>
      <w:r w:rsidR="00D34187" w:rsidRPr="00E83AF0">
        <w:rPr>
          <w:rFonts w:ascii="Century Gothic" w:hAnsi="Century Gothic"/>
          <w:sz w:val="20"/>
          <w:szCs w:val="20"/>
        </w:rPr>
        <w:t>.</w:t>
      </w:r>
    </w:p>
    <w:p w14:paraId="26725B8B" w14:textId="77777777" w:rsidR="00D34187" w:rsidRPr="00E83AF0" w:rsidRDefault="00D34187" w:rsidP="005877BE">
      <w:pPr>
        <w:pStyle w:val="Listenabsatz"/>
        <w:ind w:left="390"/>
        <w:rPr>
          <w:rFonts w:ascii="Century Gothic" w:hAnsi="Century Gothic"/>
          <w:sz w:val="20"/>
          <w:szCs w:val="20"/>
        </w:rPr>
      </w:pPr>
      <w:r w:rsidRPr="00E83AF0">
        <w:rPr>
          <w:rFonts w:ascii="Century Gothic" w:hAnsi="Century Gothic"/>
          <w:sz w:val="20"/>
          <w:szCs w:val="20"/>
        </w:rPr>
        <w:t>Die Krippengruppen sind mit jeweils drei pädagogischen Fachkräften und die Kindergartengruppen mit jeweils 2 pädagogischen Fachkräften besetzt. Wir gehören dem Trägerverband „Harzer Land“ an.</w:t>
      </w:r>
      <w:r w:rsidR="00B83136">
        <w:rPr>
          <w:rFonts w:ascii="Century Gothic" w:hAnsi="Century Gothic"/>
          <w:sz w:val="20"/>
          <w:szCs w:val="20"/>
        </w:rPr>
        <w:t xml:space="preserve"> </w:t>
      </w:r>
    </w:p>
    <w:p w14:paraId="11B65715" w14:textId="2975718C" w:rsidR="00E83AF0" w:rsidRPr="00716472" w:rsidRDefault="00D34187" w:rsidP="00716472">
      <w:pPr>
        <w:pStyle w:val="Listenabsatz"/>
        <w:ind w:left="390"/>
        <w:rPr>
          <w:rFonts w:ascii="Century Gothic" w:hAnsi="Century Gothic"/>
          <w:sz w:val="20"/>
          <w:szCs w:val="20"/>
        </w:rPr>
      </w:pPr>
      <w:r w:rsidRPr="00E83AF0">
        <w:rPr>
          <w:rFonts w:ascii="Century Gothic" w:hAnsi="Century Gothic"/>
          <w:sz w:val="20"/>
          <w:szCs w:val="20"/>
        </w:rPr>
        <w:t>Die Kindergartengruppen arbeiten nach einem teiloffenen Konzept. Die Kinder gehören festen Stammgruppen an und wählen in den Spielphasen ihren Spielbereich und ihren Spielfreund selbst</w:t>
      </w:r>
      <w:r w:rsidR="00ED36E3" w:rsidRPr="00E83AF0">
        <w:rPr>
          <w:rFonts w:ascii="Century Gothic" w:hAnsi="Century Gothic"/>
          <w:sz w:val="20"/>
          <w:szCs w:val="20"/>
        </w:rPr>
        <w:t xml:space="preserve"> aus</w:t>
      </w:r>
      <w:r w:rsidRPr="00E83AF0">
        <w:rPr>
          <w:rFonts w:ascii="Century Gothic" w:hAnsi="Century Gothic"/>
          <w:sz w:val="20"/>
          <w:szCs w:val="20"/>
        </w:rPr>
        <w:t>. Die einzelnen Bereiche werden nach Interesse und Bedürfnis der Kinder gestaltet und mit Inhalten gefüllt.</w:t>
      </w:r>
      <w:r w:rsidR="00B83136">
        <w:rPr>
          <w:rFonts w:ascii="Century Gothic" w:hAnsi="Century Gothic"/>
          <w:sz w:val="20"/>
          <w:szCs w:val="20"/>
        </w:rPr>
        <w:t xml:space="preserve"> Unsere pädagogische Arbeit richtet sich nach dem niedersächsischen Orientierungsplan für Bildung und Erziehung.</w:t>
      </w:r>
      <w:r w:rsidR="00D25283">
        <w:rPr>
          <w:rFonts w:ascii="Century Gothic" w:hAnsi="Century Gothic"/>
          <w:sz w:val="20"/>
          <w:szCs w:val="20"/>
        </w:rPr>
        <w:t xml:space="preserve"> </w:t>
      </w:r>
      <w:r w:rsidRPr="00E83AF0">
        <w:rPr>
          <w:rFonts w:ascii="Century Gothic" w:hAnsi="Century Gothic"/>
          <w:sz w:val="20"/>
          <w:szCs w:val="20"/>
        </w:rPr>
        <w:t xml:space="preserve"> Die Bedürfnisse des Kindes stehen bei uns im Vordergrund.</w:t>
      </w:r>
    </w:p>
    <w:p w14:paraId="1B3788A3" w14:textId="77777777" w:rsidR="00D34187" w:rsidRDefault="00D34187" w:rsidP="005877BE">
      <w:pPr>
        <w:pStyle w:val="Listenabsatz"/>
        <w:ind w:left="390"/>
        <w:rPr>
          <w:rFonts w:ascii="Century Gothic" w:hAnsi="Century Gothic"/>
          <w:i/>
          <w:sz w:val="24"/>
          <w:szCs w:val="24"/>
        </w:rPr>
      </w:pPr>
    </w:p>
    <w:p w14:paraId="3C819E0C" w14:textId="77777777" w:rsidR="00D34187" w:rsidRPr="00ED36E3" w:rsidRDefault="00D34187" w:rsidP="005877BE">
      <w:pPr>
        <w:pStyle w:val="Listenabsatz"/>
        <w:ind w:left="390"/>
        <w:rPr>
          <w:rFonts w:ascii="Century Gothic" w:hAnsi="Century Gothic"/>
          <w:i/>
          <w:sz w:val="24"/>
          <w:szCs w:val="24"/>
          <w:u w:val="single"/>
        </w:rPr>
      </w:pPr>
      <w:r w:rsidRPr="00ED36E3">
        <w:rPr>
          <w:rFonts w:ascii="Century Gothic" w:hAnsi="Century Gothic"/>
          <w:i/>
          <w:sz w:val="24"/>
          <w:szCs w:val="24"/>
          <w:u w:val="single"/>
        </w:rPr>
        <w:t>Kinder haben das Bedürfnis nach Anregung, Förderung und Anforderung</w:t>
      </w:r>
    </w:p>
    <w:p w14:paraId="5398FB1D" w14:textId="77777777" w:rsidR="00F36F8D" w:rsidRPr="00ED36E3" w:rsidRDefault="00F36F8D" w:rsidP="005877BE">
      <w:pPr>
        <w:pStyle w:val="Listenabsatz"/>
        <w:ind w:left="390"/>
        <w:rPr>
          <w:rFonts w:ascii="Century Gothic" w:hAnsi="Century Gothic"/>
          <w:i/>
          <w:sz w:val="24"/>
          <w:szCs w:val="24"/>
          <w:u w:val="single"/>
        </w:rPr>
      </w:pPr>
    </w:p>
    <w:p w14:paraId="2EE66FB0" w14:textId="77777777" w:rsidR="00D34187" w:rsidRPr="009C767D" w:rsidRDefault="00D34187" w:rsidP="00D34187">
      <w:pPr>
        <w:pStyle w:val="Listenabsatz"/>
        <w:numPr>
          <w:ilvl w:val="0"/>
          <w:numId w:val="7"/>
        </w:numPr>
        <w:rPr>
          <w:rFonts w:ascii="Century Gothic" w:hAnsi="Century Gothic"/>
          <w:b/>
          <w:sz w:val="24"/>
          <w:szCs w:val="24"/>
        </w:rPr>
      </w:pPr>
      <w:r w:rsidRPr="009C767D">
        <w:rPr>
          <w:rFonts w:ascii="Century Gothic" w:hAnsi="Century Gothic"/>
          <w:b/>
          <w:sz w:val="24"/>
          <w:szCs w:val="24"/>
        </w:rPr>
        <w:t>Bedürfnis nach Selbstverwirklichung</w:t>
      </w:r>
    </w:p>
    <w:p w14:paraId="595778D8" w14:textId="77777777" w:rsidR="00F36F8D" w:rsidRPr="00F36F8D" w:rsidRDefault="00ED36E3" w:rsidP="00F36F8D">
      <w:pPr>
        <w:pStyle w:val="Listenabsatz"/>
        <w:ind w:left="1110"/>
        <w:rPr>
          <w:rFonts w:ascii="Century Gothic" w:hAnsi="Century Gothic"/>
          <w:sz w:val="20"/>
          <w:szCs w:val="20"/>
        </w:rPr>
      </w:pPr>
      <w:r>
        <w:rPr>
          <w:rFonts w:ascii="Century Gothic" w:hAnsi="Century Gothic"/>
          <w:sz w:val="20"/>
          <w:szCs w:val="20"/>
        </w:rPr>
        <w:t xml:space="preserve">In den Erfahrungs-/Bildungsräumen </w:t>
      </w:r>
      <w:r w:rsidR="0029225C">
        <w:rPr>
          <w:rFonts w:ascii="Century Gothic" w:hAnsi="Century Gothic"/>
          <w:sz w:val="20"/>
          <w:szCs w:val="20"/>
        </w:rPr>
        <w:t>hat das Kind die Möglichkeit seine Persönlichkeit zu entfalten und seinen Fähigkeiten und sein Talent zu stärken.</w:t>
      </w:r>
    </w:p>
    <w:p w14:paraId="0BC3E25E" w14:textId="77777777" w:rsidR="00D34187" w:rsidRPr="009C767D" w:rsidRDefault="00D34187" w:rsidP="00D34187">
      <w:pPr>
        <w:pStyle w:val="Listenabsatz"/>
        <w:numPr>
          <w:ilvl w:val="0"/>
          <w:numId w:val="7"/>
        </w:numPr>
        <w:rPr>
          <w:rFonts w:ascii="Century Gothic" w:hAnsi="Century Gothic"/>
          <w:b/>
          <w:sz w:val="24"/>
          <w:szCs w:val="24"/>
        </w:rPr>
      </w:pPr>
      <w:r w:rsidRPr="009C767D">
        <w:rPr>
          <w:rFonts w:ascii="Century Gothic" w:hAnsi="Century Gothic"/>
          <w:b/>
          <w:sz w:val="24"/>
          <w:szCs w:val="24"/>
        </w:rPr>
        <w:t>Wertschätzungs- und Geltungsbedürfnis</w:t>
      </w:r>
    </w:p>
    <w:p w14:paraId="74CFF933" w14:textId="77777777" w:rsidR="00F36F8D" w:rsidRPr="00F36F8D" w:rsidRDefault="00ED36E3" w:rsidP="00F36F8D">
      <w:pPr>
        <w:pStyle w:val="Listenabsatz"/>
        <w:ind w:left="1110"/>
        <w:rPr>
          <w:rFonts w:ascii="Century Gothic" w:hAnsi="Century Gothic"/>
          <w:sz w:val="20"/>
          <w:szCs w:val="20"/>
        </w:rPr>
      </w:pPr>
      <w:r>
        <w:rPr>
          <w:rFonts w:ascii="Century Gothic" w:hAnsi="Century Gothic"/>
          <w:sz w:val="20"/>
          <w:szCs w:val="20"/>
        </w:rPr>
        <w:t xml:space="preserve">In der sozialen Gemeinschaft erfährt das Kind Anerkennung und Bestätigung. Die Selbstwirksamkeit bildet sich und das Selbstbewusstsein wird gestärkt. Das Kind lernt den Umgang mit altersangemessenen Anforderungen. </w:t>
      </w:r>
    </w:p>
    <w:p w14:paraId="69981D8C" w14:textId="77777777" w:rsidR="00F36F8D" w:rsidRPr="009C767D" w:rsidRDefault="00F36F8D" w:rsidP="00D34187">
      <w:pPr>
        <w:pStyle w:val="Listenabsatz"/>
        <w:numPr>
          <w:ilvl w:val="0"/>
          <w:numId w:val="7"/>
        </w:numPr>
        <w:rPr>
          <w:rFonts w:ascii="Century Gothic" w:hAnsi="Century Gothic"/>
          <w:b/>
          <w:sz w:val="24"/>
          <w:szCs w:val="24"/>
        </w:rPr>
      </w:pPr>
      <w:r w:rsidRPr="009C767D">
        <w:rPr>
          <w:rFonts w:ascii="Century Gothic" w:hAnsi="Century Gothic"/>
          <w:b/>
          <w:sz w:val="24"/>
          <w:szCs w:val="24"/>
        </w:rPr>
        <w:t>Zugehörigkeit und Liebesbedürfnis</w:t>
      </w:r>
    </w:p>
    <w:p w14:paraId="0BB2862A" w14:textId="77777777" w:rsidR="0029225C" w:rsidRPr="0029225C" w:rsidRDefault="0029225C" w:rsidP="0029225C">
      <w:pPr>
        <w:pStyle w:val="Listenabsatz"/>
        <w:ind w:left="1110"/>
        <w:rPr>
          <w:rFonts w:ascii="Century Gothic" w:hAnsi="Century Gothic"/>
          <w:sz w:val="20"/>
          <w:szCs w:val="20"/>
        </w:rPr>
      </w:pPr>
      <w:r>
        <w:rPr>
          <w:rFonts w:ascii="Century Gothic" w:hAnsi="Century Gothic"/>
          <w:sz w:val="20"/>
          <w:szCs w:val="20"/>
        </w:rPr>
        <w:t>Das Kind ist Teil einer Gruppe. Es erfährt Geborgenheit, Wertschätzung und Liebe. Eine emotionale und soziale Bindung ist das Fundament für eine gute Entwicklung.</w:t>
      </w:r>
    </w:p>
    <w:p w14:paraId="5AD1A7DD" w14:textId="77777777" w:rsidR="00F36F8D" w:rsidRPr="009C767D" w:rsidRDefault="00F36F8D" w:rsidP="00D34187">
      <w:pPr>
        <w:pStyle w:val="Listenabsatz"/>
        <w:numPr>
          <w:ilvl w:val="0"/>
          <w:numId w:val="7"/>
        </w:numPr>
        <w:rPr>
          <w:rFonts w:ascii="Century Gothic" w:hAnsi="Century Gothic"/>
          <w:b/>
          <w:sz w:val="24"/>
          <w:szCs w:val="24"/>
        </w:rPr>
      </w:pPr>
      <w:r w:rsidRPr="009C767D">
        <w:rPr>
          <w:rFonts w:ascii="Century Gothic" w:hAnsi="Century Gothic"/>
          <w:b/>
          <w:sz w:val="24"/>
          <w:szCs w:val="24"/>
        </w:rPr>
        <w:t>Sicherheitsbedürfnis</w:t>
      </w:r>
    </w:p>
    <w:p w14:paraId="3821A260" w14:textId="77777777" w:rsidR="0029225C" w:rsidRPr="0029225C" w:rsidRDefault="0029225C" w:rsidP="0029225C">
      <w:pPr>
        <w:pStyle w:val="Listenabsatz"/>
        <w:ind w:left="1110"/>
        <w:rPr>
          <w:rFonts w:ascii="Century Gothic" w:hAnsi="Century Gothic"/>
          <w:sz w:val="20"/>
          <w:szCs w:val="20"/>
        </w:rPr>
      </w:pPr>
      <w:r w:rsidRPr="0029225C">
        <w:rPr>
          <w:rFonts w:ascii="Century Gothic" w:hAnsi="Century Gothic"/>
          <w:sz w:val="20"/>
          <w:szCs w:val="20"/>
        </w:rPr>
        <w:t>Das Kind braucht ein sicheres Fundament um sich frei Entfalten und lernen zu können. Es hat ein Recht auf ein liebvolles, geschütztes Umfeld zum Schutz vor Gefahren und Krankheit.</w:t>
      </w:r>
    </w:p>
    <w:p w14:paraId="7D5F1596" w14:textId="77777777" w:rsidR="00F36F8D" w:rsidRPr="009C767D" w:rsidRDefault="00F36F8D" w:rsidP="00D34187">
      <w:pPr>
        <w:pStyle w:val="Listenabsatz"/>
        <w:numPr>
          <w:ilvl w:val="0"/>
          <w:numId w:val="7"/>
        </w:numPr>
        <w:rPr>
          <w:rFonts w:ascii="Century Gothic" w:hAnsi="Century Gothic"/>
          <w:b/>
          <w:sz w:val="24"/>
          <w:szCs w:val="24"/>
        </w:rPr>
      </w:pPr>
      <w:r w:rsidRPr="009C767D">
        <w:rPr>
          <w:rFonts w:ascii="Century Gothic" w:hAnsi="Century Gothic"/>
          <w:b/>
          <w:sz w:val="24"/>
          <w:szCs w:val="24"/>
        </w:rPr>
        <w:t>Physiologische Bedürfnisse</w:t>
      </w:r>
    </w:p>
    <w:p w14:paraId="43CC1E18" w14:textId="77777777" w:rsidR="0029225C" w:rsidRDefault="0029225C" w:rsidP="0029225C">
      <w:pPr>
        <w:pStyle w:val="Listenabsatz"/>
        <w:ind w:left="1110"/>
        <w:rPr>
          <w:rFonts w:ascii="Century Gothic" w:hAnsi="Century Gothic"/>
          <w:sz w:val="20"/>
          <w:szCs w:val="20"/>
        </w:rPr>
      </w:pPr>
      <w:r>
        <w:rPr>
          <w:rFonts w:ascii="Century Gothic" w:hAnsi="Century Gothic"/>
          <w:sz w:val="20"/>
          <w:szCs w:val="20"/>
        </w:rPr>
        <w:t>Bezugspersonen und Vorbilder sind wichtig für die Entwicklung des Kindes.</w:t>
      </w:r>
    </w:p>
    <w:p w14:paraId="08AB4947" w14:textId="77777777" w:rsidR="009C767D" w:rsidRDefault="009C767D" w:rsidP="0029225C">
      <w:pPr>
        <w:pStyle w:val="Listenabsatz"/>
        <w:ind w:left="1110"/>
        <w:rPr>
          <w:rFonts w:ascii="Century Gothic" w:hAnsi="Century Gothic"/>
          <w:sz w:val="20"/>
          <w:szCs w:val="20"/>
        </w:rPr>
      </w:pPr>
    </w:p>
    <w:p w14:paraId="2E26D201" w14:textId="77777777" w:rsidR="009C767D" w:rsidRDefault="009C767D" w:rsidP="0029225C">
      <w:pPr>
        <w:pStyle w:val="Listenabsatz"/>
        <w:ind w:left="1110"/>
        <w:rPr>
          <w:rFonts w:ascii="Century Gothic" w:hAnsi="Century Gothic"/>
          <w:sz w:val="20"/>
          <w:szCs w:val="20"/>
        </w:rPr>
      </w:pPr>
      <w:r>
        <w:rPr>
          <w:rFonts w:ascii="Century Gothic" w:hAnsi="Century Gothic"/>
          <w:sz w:val="20"/>
          <w:szCs w:val="20"/>
        </w:rPr>
        <w:t>Sind die Grundbedürfnisse eines Kindes befriedigt, so ist das die optimale Vorrausetzung für eine gesunde Entwicklung.</w:t>
      </w:r>
    </w:p>
    <w:p w14:paraId="22534675" w14:textId="77777777" w:rsidR="00517A5E" w:rsidRDefault="00517A5E" w:rsidP="0029225C">
      <w:pPr>
        <w:pStyle w:val="Listenabsatz"/>
        <w:ind w:left="1110"/>
        <w:rPr>
          <w:rFonts w:ascii="Century Gothic" w:hAnsi="Century Gothic"/>
          <w:sz w:val="20"/>
          <w:szCs w:val="20"/>
        </w:rPr>
      </w:pPr>
    </w:p>
    <w:p w14:paraId="6FC2C507" w14:textId="77777777" w:rsidR="00517A5E" w:rsidRPr="0029225C" w:rsidRDefault="00517A5E" w:rsidP="0029225C">
      <w:pPr>
        <w:pStyle w:val="Listenabsatz"/>
        <w:ind w:left="1110"/>
        <w:rPr>
          <w:rFonts w:ascii="Century Gothic" w:hAnsi="Century Gothic"/>
          <w:sz w:val="20"/>
          <w:szCs w:val="20"/>
        </w:rPr>
      </w:pPr>
    </w:p>
    <w:p w14:paraId="1E0D852C" w14:textId="77777777" w:rsidR="00D34187" w:rsidRPr="005477D2" w:rsidRDefault="00D34187" w:rsidP="005877BE">
      <w:pPr>
        <w:pStyle w:val="Listenabsatz"/>
        <w:ind w:left="390"/>
        <w:rPr>
          <w:rFonts w:ascii="Century Gothic" w:hAnsi="Century Gothic"/>
          <w:i/>
          <w:sz w:val="24"/>
          <w:szCs w:val="24"/>
        </w:rPr>
      </w:pPr>
    </w:p>
    <w:p w14:paraId="07BAA48E" w14:textId="77777777" w:rsidR="005477D2" w:rsidRDefault="005477D2" w:rsidP="005477D2">
      <w:pPr>
        <w:pStyle w:val="Listenabsatz"/>
        <w:numPr>
          <w:ilvl w:val="1"/>
          <w:numId w:val="4"/>
        </w:numPr>
        <w:rPr>
          <w:rFonts w:ascii="Century Gothic" w:hAnsi="Century Gothic"/>
          <w:i/>
          <w:sz w:val="24"/>
          <w:szCs w:val="24"/>
        </w:rPr>
      </w:pPr>
      <w:r w:rsidRPr="005477D2">
        <w:rPr>
          <w:rFonts w:ascii="Century Gothic" w:hAnsi="Century Gothic"/>
          <w:i/>
          <w:sz w:val="24"/>
          <w:szCs w:val="24"/>
        </w:rPr>
        <w:t>Rechtliche Grundlagen</w:t>
      </w:r>
    </w:p>
    <w:p w14:paraId="1E479E93" w14:textId="77777777" w:rsidR="00D25283" w:rsidRDefault="00D25283" w:rsidP="00D25283">
      <w:pPr>
        <w:pStyle w:val="Listenabsatz"/>
        <w:ind w:left="1440"/>
        <w:rPr>
          <w:rFonts w:ascii="Century Gothic" w:hAnsi="Century Gothic"/>
          <w:i/>
          <w:sz w:val="24"/>
          <w:szCs w:val="24"/>
        </w:rPr>
      </w:pPr>
      <w:r>
        <w:rPr>
          <w:rFonts w:ascii="Century Gothic" w:hAnsi="Century Gothic"/>
          <w:i/>
          <w:sz w:val="24"/>
          <w:szCs w:val="24"/>
        </w:rPr>
        <w:t>Die rechtliche Grundlage unserer Arbeit:</w:t>
      </w:r>
    </w:p>
    <w:p w14:paraId="3C9B2FB7" w14:textId="77777777" w:rsidR="004C1DD8" w:rsidRPr="004C1DD8" w:rsidRDefault="004C1DD8" w:rsidP="00D25283">
      <w:pPr>
        <w:pStyle w:val="Listenabsatz"/>
        <w:ind w:left="1440"/>
        <w:rPr>
          <w:rFonts w:ascii="Century Gothic" w:hAnsi="Century Gothic"/>
          <w:sz w:val="24"/>
          <w:szCs w:val="24"/>
        </w:rPr>
      </w:pPr>
    </w:p>
    <w:p w14:paraId="28824FCE" w14:textId="77777777" w:rsidR="00D25283" w:rsidRPr="004C1DD8" w:rsidRDefault="00D25283" w:rsidP="00D25283">
      <w:pPr>
        <w:pStyle w:val="Listenabsatz"/>
        <w:ind w:left="1440"/>
        <w:rPr>
          <w:rFonts w:ascii="Century Gothic" w:hAnsi="Century Gothic"/>
          <w:sz w:val="20"/>
          <w:szCs w:val="20"/>
        </w:rPr>
      </w:pPr>
    </w:p>
    <w:p w14:paraId="2A3C60E3" w14:textId="77777777" w:rsidR="005477D2" w:rsidRDefault="005477D2" w:rsidP="005477D2">
      <w:pPr>
        <w:pStyle w:val="Listenabsatz"/>
        <w:numPr>
          <w:ilvl w:val="2"/>
          <w:numId w:val="4"/>
        </w:numPr>
        <w:rPr>
          <w:rFonts w:ascii="Century Gothic" w:hAnsi="Century Gothic"/>
          <w:i/>
          <w:sz w:val="24"/>
          <w:szCs w:val="24"/>
        </w:rPr>
      </w:pPr>
      <w:r w:rsidRPr="005477D2">
        <w:rPr>
          <w:rFonts w:ascii="Century Gothic" w:hAnsi="Century Gothic"/>
          <w:i/>
          <w:sz w:val="24"/>
          <w:szCs w:val="24"/>
        </w:rPr>
        <w:t>Grundprinzipien der UN-Kinderrechtskonvention</w:t>
      </w:r>
    </w:p>
    <w:p w14:paraId="695DB024" w14:textId="77777777" w:rsidR="00DA622B" w:rsidRPr="00DA622B" w:rsidRDefault="00DA622B" w:rsidP="00DA622B">
      <w:pPr>
        <w:pStyle w:val="Listenabsatz"/>
        <w:ind w:left="2160"/>
        <w:rPr>
          <w:rFonts w:ascii="Century Gothic" w:hAnsi="Century Gothic"/>
          <w:b/>
          <w:sz w:val="20"/>
          <w:szCs w:val="20"/>
        </w:rPr>
      </w:pPr>
      <w:r w:rsidRPr="00DA622B">
        <w:rPr>
          <w:rFonts w:ascii="Century Gothic" w:hAnsi="Century Gothic"/>
          <w:b/>
          <w:sz w:val="20"/>
          <w:szCs w:val="20"/>
        </w:rPr>
        <w:t>Jedes Kind der Welt hat das Recht darauf, gesund und sicher aufzuwachsen, sein Potential zu entfalten, angehört und ernstgenommen zu werden.</w:t>
      </w:r>
    </w:p>
    <w:p w14:paraId="4A3B4073" w14:textId="77777777" w:rsidR="00DA622B" w:rsidRPr="00DA622B" w:rsidRDefault="00DA622B" w:rsidP="00DA622B">
      <w:pPr>
        <w:pStyle w:val="Listenabsatz"/>
        <w:ind w:left="2160"/>
        <w:rPr>
          <w:rFonts w:ascii="Century Gothic" w:hAnsi="Century Gothic"/>
          <w:b/>
          <w:sz w:val="20"/>
          <w:szCs w:val="20"/>
        </w:rPr>
      </w:pPr>
    </w:p>
    <w:p w14:paraId="5E2460C7" w14:textId="77777777" w:rsidR="005477D2" w:rsidRDefault="005477D2" w:rsidP="005477D2">
      <w:pPr>
        <w:pStyle w:val="Listenabsatz"/>
        <w:numPr>
          <w:ilvl w:val="2"/>
          <w:numId w:val="4"/>
        </w:numPr>
        <w:rPr>
          <w:rFonts w:ascii="Century Gothic" w:hAnsi="Century Gothic"/>
          <w:i/>
          <w:sz w:val="24"/>
          <w:szCs w:val="24"/>
        </w:rPr>
      </w:pPr>
      <w:r w:rsidRPr="005477D2">
        <w:rPr>
          <w:rFonts w:ascii="Century Gothic" w:hAnsi="Century Gothic"/>
          <w:i/>
          <w:sz w:val="24"/>
          <w:szCs w:val="24"/>
        </w:rPr>
        <w:t>Kinder haben Rechte</w:t>
      </w:r>
    </w:p>
    <w:p w14:paraId="34A1ACCD"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Gleichbehandlung und Schutz vor Diskriminierung</w:t>
      </w:r>
    </w:p>
    <w:p w14:paraId="396F0DA3"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Gesundheit</w:t>
      </w:r>
    </w:p>
    <w:p w14:paraId="746B05E5"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Bildung</w:t>
      </w:r>
    </w:p>
    <w:p w14:paraId="48CE20AC"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Spiel, Erholung und Freizeit</w:t>
      </w:r>
    </w:p>
    <w:p w14:paraId="26C83157"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Informationen, Beteiligung und eine eigene Meinung</w:t>
      </w:r>
    </w:p>
    <w:p w14:paraId="69199BB0"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gewaltfreie Erziehung</w:t>
      </w:r>
    </w:p>
    <w:p w14:paraId="16769AE9"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Schutz vor wirtschaftlicher und sexueller Ausbeutung</w:t>
      </w:r>
    </w:p>
    <w:p w14:paraId="5F21ACAB"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Schutz im Krieg und auf der Flucht</w:t>
      </w:r>
    </w:p>
    <w:p w14:paraId="29E9F5A9" w14:textId="77777777" w:rsidR="00DA622B" w:rsidRPr="009C767D"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lastRenderedPageBreak/>
        <w:t>Das Recht auf besondere Fürsorge und Förderung bei Behinderung</w:t>
      </w:r>
    </w:p>
    <w:p w14:paraId="0F82308F" w14:textId="77777777" w:rsidR="00DA622B" w:rsidRDefault="00DA622B" w:rsidP="00DA622B">
      <w:pPr>
        <w:pStyle w:val="Listenabsatz"/>
        <w:numPr>
          <w:ilvl w:val="0"/>
          <w:numId w:val="8"/>
        </w:numPr>
        <w:rPr>
          <w:rFonts w:ascii="Century Gothic" w:hAnsi="Century Gothic"/>
          <w:b/>
          <w:sz w:val="20"/>
          <w:szCs w:val="20"/>
        </w:rPr>
      </w:pPr>
      <w:r w:rsidRPr="009C767D">
        <w:rPr>
          <w:rFonts w:ascii="Century Gothic" w:hAnsi="Century Gothic"/>
          <w:b/>
          <w:sz w:val="20"/>
          <w:szCs w:val="20"/>
        </w:rPr>
        <w:t>Das Recht auf elterliche Fürsorge und ein sicheres Zuhause</w:t>
      </w:r>
    </w:p>
    <w:p w14:paraId="108DA176" w14:textId="77777777" w:rsidR="00D25283" w:rsidRPr="009C767D" w:rsidRDefault="00D25283" w:rsidP="00D25283">
      <w:pPr>
        <w:pStyle w:val="Listenabsatz"/>
        <w:ind w:left="2880"/>
        <w:rPr>
          <w:rFonts w:ascii="Century Gothic" w:hAnsi="Century Gothic"/>
          <w:b/>
          <w:sz w:val="20"/>
          <w:szCs w:val="20"/>
        </w:rPr>
      </w:pPr>
    </w:p>
    <w:p w14:paraId="2477F899" w14:textId="77777777" w:rsidR="00DA622B" w:rsidRPr="00DA622B" w:rsidRDefault="00DA622B" w:rsidP="00DA622B">
      <w:pPr>
        <w:pStyle w:val="Listenabsatz"/>
        <w:ind w:left="2880"/>
        <w:rPr>
          <w:rFonts w:ascii="Century Gothic" w:hAnsi="Century Gothic"/>
          <w:i/>
          <w:sz w:val="20"/>
          <w:szCs w:val="20"/>
        </w:rPr>
      </w:pPr>
    </w:p>
    <w:p w14:paraId="2988B90F" w14:textId="77777777" w:rsid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Präventive Maßnahmen</w:t>
      </w:r>
    </w:p>
    <w:p w14:paraId="7D30461E" w14:textId="77777777" w:rsidR="00517A5E" w:rsidRPr="005477D2" w:rsidRDefault="00517A5E" w:rsidP="00517A5E">
      <w:pPr>
        <w:pStyle w:val="Listenabsatz"/>
        <w:ind w:left="390"/>
        <w:rPr>
          <w:rFonts w:ascii="Century Gothic" w:hAnsi="Century Gothic"/>
          <w:i/>
          <w:sz w:val="24"/>
          <w:szCs w:val="24"/>
        </w:rPr>
      </w:pPr>
    </w:p>
    <w:p w14:paraId="3FFEECA7" w14:textId="77777777" w:rsidR="005477D2" w:rsidRDefault="005477D2" w:rsidP="005477D2">
      <w:pPr>
        <w:pStyle w:val="Listenabsatz"/>
        <w:numPr>
          <w:ilvl w:val="1"/>
          <w:numId w:val="4"/>
        </w:numPr>
        <w:rPr>
          <w:rFonts w:ascii="Century Gothic" w:hAnsi="Century Gothic"/>
          <w:i/>
          <w:sz w:val="24"/>
          <w:szCs w:val="24"/>
        </w:rPr>
      </w:pPr>
      <w:r w:rsidRPr="005477D2">
        <w:rPr>
          <w:rFonts w:ascii="Century Gothic" w:hAnsi="Century Gothic"/>
          <w:i/>
          <w:sz w:val="24"/>
          <w:szCs w:val="24"/>
        </w:rPr>
        <w:t>Schutz durch Beteiligungsmöglichkeit</w:t>
      </w:r>
      <w:r w:rsidR="004C1DD8">
        <w:rPr>
          <w:rFonts w:ascii="Century Gothic" w:hAnsi="Century Gothic"/>
          <w:i/>
          <w:sz w:val="24"/>
          <w:szCs w:val="24"/>
        </w:rPr>
        <w:t xml:space="preserve"> (Partizipation)</w:t>
      </w:r>
    </w:p>
    <w:p w14:paraId="31C990F8" w14:textId="77777777" w:rsidR="004C1DD8" w:rsidRDefault="004C1DD8" w:rsidP="004C1DD8">
      <w:pPr>
        <w:pStyle w:val="Listenabsatz"/>
        <w:numPr>
          <w:ilvl w:val="0"/>
          <w:numId w:val="11"/>
        </w:numPr>
        <w:rPr>
          <w:rFonts w:ascii="Century Gothic" w:hAnsi="Century Gothic"/>
          <w:sz w:val="20"/>
          <w:szCs w:val="20"/>
        </w:rPr>
      </w:pPr>
      <w:r w:rsidRPr="004C1DD8">
        <w:rPr>
          <w:rFonts w:ascii="Century Gothic" w:hAnsi="Century Gothic"/>
          <w:b/>
          <w:sz w:val="20"/>
          <w:szCs w:val="20"/>
        </w:rPr>
        <w:t>Das Kind</w:t>
      </w:r>
      <w:r w:rsidRPr="004C1DD8">
        <w:rPr>
          <w:rFonts w:ascii="Century Gothic" w:hAnsi="Century Gothic"/>
          <w:sz w:val="20"/>
          <w:szCs w:val="20"/>
        </w:rPr>
        <w:t xml:space="preserve"> solle sich selbstwirksam erleben können. Es hat Mitspracherecht. </w:t>
      </w:r>
      <w:r>
        <w:rPr>
          <w:rFonts w:ascii="Century Gothic" w:hAnsi="Century Gothic"/>
          <w:sz w:val="20"/>
          <w:szCs w:val="20"/>
        </w:rPr>
        <w:t>Es darf seine</w:t>
      </w:r>
      <w:r w:rsidRPr="004C1DD8">
        <w:rPr>
          <w:rFonts w:ascii="Century Gothic" w:hAnsi="Century Gothic"/>
          <w:sz w:val="20"/>
          <w:szCs w:val="20"/>
        </w:rPr>
        <w:t xml:space="preserve"> Wünsche, Sorgen, aber auch </w:t>
      </w:r>
      <w:r>
        <w:rPr>
          <w:rFonts w:ascii="Century Gothic" w:hAnsi="Century Gothic"/>
          <w:sz w:val="20"/>
          <w:szCs w:val="20"/>
        </w:rPr>
        <w:t>Ängste</w:t>
      </w:r>
      <w:r w:rsidRPr="004C1DD8">
        <w:rPr>
          <w:rFonts w:ascii="Century Gothic" w:hAnsi="Century Gothic"/>
          <w:sz w:val="20"/>
          <w:szCs w:val="20"/>
        </w:rPr>
        <w:t xml:space="preserve"> </w:t>
      </w:r>
      <w:r>
        <w:rPr>
          <w:rFonts w:ascii="Century Gothic" w:hAnsi="Century Gothic"/>
          <w:sz w:val="20"/>
          <w:szCs w:val="20"/>
        </w:rPr>
        <w:t>jeder Zeit sagen</w:t>
      </w:r>
      <w:r w:rsidRPr="004C1DD8">
        <w:rPr>
          <w:rFonts w:ascii="Century Gothic" w:hAnsi="Century Gothic"/>
          <w:sz w:val="20"/>
          <w:szCs w:val="20"/>
        </w:rPr>
        <w:t>.</w:t>
      </w:r>
      <w:r w:rsidR="00517A5E">
        <w:rPr>
          <w:rFonts w:ascii="Century Gothic" w:hAnsi="Century Gothic"/>
          <w:sz w:val="20"/>
          <w:szCs w:val="20"/>
        </w:rPr>
        <w:t xml:space="preserve"> Das Kind ist ein Selbstbestimmendes Wesen.</w:t>
      </w:r>
    </w:p>
    <w:p w14:paraId="1CCB4CD1" w14:textId="77777777" w:rsidR="004C1DD8" w:rsidRPr="00CB03B8" w:rsidRDefault="004C1DD8" w:rsidP="00CB03B8">
      <w:pPr>
        <w:pStyle w:val="Listenabsatz"/>
        <w:numPr>
          <w:ilvl w:val="0"/>
          <w:numId w:val="11"/>
        </w:numPr>
        <w:rPr>
          <w:rFonts w:ascii="Century Gothic" w:hAnsi="Century Gothic"/>
          <w:sz w:val="20"/>
          <w:szCs w:val="20"/>
        </w:rPr>
      </w:pPr>
      <w:r>
        <w:rPr>
          <w:rFonts w:ascii="Century Gothic" w:hAnsi="Century Gothic"/>
          <w:b/>
          <w:sz w:val="20"/>
          <w:szCs w:val="20"/>
        </w:rPr>
        <w:t xml:space="preserve">Die Eltern </w:t>
      </w:r>
      <w:r>
        <w:rPr>
          <w:rFonts w:ascii="Century Gothic" w:hAnsi="Century Gothic"/>
          <w:sz w:val="20"/>
          <w:szCs w:val="20"/>
        </w:rPr>
        <w:t xml:space="preserve">erleben eine offene Arbeit, die auf Partnerschaft basiert. Es finden regelmäßig Entwicklungsgespräche, aber auch Tür und Angelgespräche statt. Sorgen und Ängste der Eltern werden ernst genommen und gemeinsam </w:t>
      </w:r>
      <w:r w:rsidR="00CB03B8">
        <w:rPr>
          <w:rFonts w:ascii="Century Gothic" w:hAnsi="Century Gothic"/>
          <w:sz w:val="20"/>
          <w:szCs w:val="20"/>
        </w:rPr>
        <w:t>behoben. Bei Beschwerden haben die Eltern die Möglichkeit über den Elternrat oder die Leitung sich Hilfe oder Aufklärung zu holen.</w:t>
      </w:r>
      <w:r w:rsidRPr="00CB03B8">
        <w:rPr>
          <w:rFonts w:ascii="Century Gothic" w:hAnsi="Century Gothic"/>
          <w:sz w:val="20"/>
          <w:szCs w:val="20"/>
        </w:rPr>
        <w:t xml:space="preserve"> </w:t>
      </w:r>
    </w:p>
    <w:p w14:paraId="3E4EB5C8" w14:textId="77777777" w:rsidR="004C1DD8" w:rsidRDefault="00CB03B8" w:rsidP="004C1DD8">
      <w:pPr>
        <w:pStyle w:val="Listenabsatz"/>
        <w:numPr>
          <w:ilvl w:val="0"/>
          <w:numId w:val="11"/>
        </w:numPr>
        <w:rPr>
          <w:rFonts w:ascii="Century Gothic" w:hAnsi="Century Gothic"/>
          <w:sz w:val="20"/>
          <w:szCs w:val="20"/>
        </w:rPr>
      </w:pPr>
      <w:r w:rsidRPr="00CB03B8">
        <w:rPr>
          <w:rFonts w:ascii="Century Gothic" w:hAnsi="Century Gothic"/>
          <w:b/>
          <w:sz w:val="20"/>
          <w:szCs w:val="20"/>
        </w:rPr>
        <w:t>Die Mitarbeiter</w:t>
      </w:r>
      <w:r>
        <w:rPr>
          <w:rFonts w:ascii="Century Gothic" w:hAnsi="Century Gothic"/>
          <w:sz w:val="20"/>
          <w:szCs w:val="20"/>
        </w:rPr>
        <w:t xml:space="preserve"> sind über ihre Rechte und Pflichten aufgeklärt. Sie sind sich der Verantwortung gegenüber dem Kind bewusst. In regelmäßigen Dienstbesprechungen wird die Arbeit der Mitarbeiter reflektiert und bearbeitet. Es finden regelmäßige Selbstreflektionen statt.</w:t>
      </w:r>
    </w:p>
    <w:p w14:paraId="6CA09AE9" w14:textId="77777777" w:rsidR="00CB03B8" w:rsidRPr="00CB03B8" w:rsidRDefault="00CB03B8" w:rsidP="00CB03B8">
      <w:pPr>
        <w:pStyle w:val="Listenabsatz"/>
        <w:rPr>
          <w:rFonts w:ascii="Century Gothic" w:hAnsi="Century Gothic"/>
          <w:sz w:val="20"/>
          <w:szCs w:val="20"/>
        </w:rPr>
      </w:pPr>
    </w:p>
    <w:p w14:paraId="6863D401" w14:textId="77777777" w:rsidR="00CB03B8" w:rsidRPr="004C1DD8" w:rsidRDefault="00CB03B8" w:rsidP="00CB03B8">
      <w:pPr>
        <w:pStyle w:val="Listenabsatz"/>
        <w:ind w:left="1800"/>
        <w:rPr>
          <w:rFonts w:ascii="Century Gothic" w:hAnsi="Century Gothic"/>
          <w:sz w:val="20"/>
          <w:szCs w:val="20"/>
        </w:rPr>
      </w:pPr>
    </w:p>
    <w:p w14:paraId="58C911D7" w14:textId="77777777" w:rsidR="005477D2" w:rsidRDefault="00F20842" w:rsidP="005477D2">
      <w:pPr>
        <w:pStyle w:val="Listenabsatz"/>
        <w:numPr>
          <w:ilvl w:val="1"/>
          <w:numId w:val="4"/>
        </w:numPr>
        <w:rPr>
          <w:rFonts w:ascii="Century Gothic" w:hAnsi="Century Gothic"/>
          <w:i/>
          <w:sz w:val="24"/>
          <w:szCs w:val="24"/>
        </w:rPr>
      </w:pPr>
      <w:r>
        <w:rPr>
          <w:rFonts w:ascii="Century Gothic" w:hAnsi="Century Gothic"/>
          <w:i/>
          <w:sz w:val="24"/>
          <w:szCs w:val="24"/>
        </w:rPr>
        <w:t>Umgang mit</w:t>
      </w:r>
      <w:r w:rsidR="005477D2" w:rsidRPr="005477D2">
        <w:rPr>
          <w:rFonts w:ascii="Century Gothic" w:hAnsi="Century Gothic"/>
          <w:i/>
          <w:sz w:val="24"/>
          <w:szCs w:val="24"/>
        </w:rPr>
        <w:t xml:space="preserve"> Beschwerde</w:t>
      </w:r>
      <w:r>
        <w:rPr>
          <w:rFonts w:ascii="Century Gothic" w:hAnsi="Century Gothic"/>
          <w:i/>
          <w:sz w:val="24"/>
          <w:szCs w:val="24"/>
        </w:rPr>
        <w:t>n</w:t>
      </w:r>
    </w:p>
    <w:p w14:paraId="34BE3907" w14:textId="77777777" w:rsidR="00517A5E" w:rsidRDefault="00517A5E" w:rsidP="00517A5E">
      <w:pPr>
        <w:pStyle w:val="Listenabsatz"/>
        <w:ind w:left="1440"/>
        <w:rPr>
          <w:rFonts w:ascii="Century Gothic" w:hAnsi="Century Gothic"/>
          <w:sz w:val="20"/>
          <w:szCs w:val="20"/>
        </w:rPr>
      </w:pPr>
      <w:r>
        <w:rPr>
          <w:rFonts w:ascii="Century Gothic" w:hAnsi="Century Gothic"/>
          <w:sz w:val="20"/>
          <w:szCs w:val="20"/>
        </w:rPr>
        <w:t>Beschwerden, egal ob von Kindern, Eltern oder von Mitarbeitern werden bei uns immer ernst genommen, bearbeitet und dokumentiert.</w:t>
      </w:r>
    </w:p>
    <w:p w14:paraId="009E85CF" w14:textId="77777777" w:rsidR="00517A5E" w:rsidRDefault="00517A5E" w:rsidP="00517A5E">
      <w:pPr>
        <w:pStyle w:val="Listenabsatz"/>
        <w:ind w:left="1440"/>
        <w:rPr>
          <w:rFonts w:ascii="Century Gothic" w:hAnsi="Century Gothic"/>
          <w:sz w:val="20"/>
          <w:szCs w:val="20"/>
        </w:rPr>
      </w:pPr>
    </w:p>
    <w:p w14:paraId="5C7FF585" w14:textId="77777777" w:rsidR="00517A5E" w:rsidRDefault="00076DAE" w:rsidP="00517A5E">
      <w:pPr>
        <w:pStyle w:val="Listenabsatz"/>
        <w:ind w:left="1440"/>
        <w:rPr>
          <w:rFonts w:ascii="Century Gothic" w:hAnsi="Century Gothic"/>
          <w:sz w:val="20"/>
          <w:szCs w:val="20"/>
        </w:rPr>
      </w:pPr>
      <w:r>
        <w:rPr>
          <w:rFonts w:ascii="Century Gothic" w:hAnsi="Century Gothic"/>
          <w:sz w:val="20"/>
          <w:szCs w:val="20"/>
        </w:rPr>
        <w:t>Wir bieten folgende Möglichkeiten des Austausches an:</w:t>
      </w:r>
    </w:p>
    <w:p w14:paraId="33FAC64F"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Täglich stattfindende Morgenkreise /Dialogrunden mit den Kindern</w:t>
      </w:r>
    </w:p>
    <w:p w14:paraId="3696A595"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Täglich stattfindende Abschlussrunden  mit der Fragestellungen: Was war heute schön? Was war heute nicht schön?</w:t>
      </w:r>
    </w:p>
    <w:p w14:paraId="4C5B19A6"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Einzelgespräche mit Kindern in Spielsituationen</w:t>
      </w:r>
    </w:p>
    <w:p w14:paraId="5DF3CAF2"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Wöchentliche Dienstbesprechungen (kollegialer Austausch)</w:t>
      </w:r>
    </w:p>
    <w:p w14:paraId="6CBD975A"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Fallbesprechungen</w:t>
      </w:r>
    </w:p>
    <w:p w14:paraId="4064580C"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Elterngespräche</w:t>
      </w:r>
    </w:p>
    <w:p w14:paraId="6492A40A"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Entwicklungsgespräche</w:t>
      </w:r>
    </w:p>
    <w:p w14:paraId="68AC121C"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Elternabende</w:t>
      </w:r>
    </w:p>
    <w:p w14:paraId="2C3FAD64"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Elternvertreter</w:t>
      </w:r>
    </w:p>
    <w:p w14:paraId="21EB9A6A"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Homepage</w:t>
      </w:r>
    </w:p>
    <w:p w14:paraId="668F9A1D" w14:textId="77777777" w:rsidR="00076DAE" w:rsidRDefault="00076DAE" w:rsidP="00076DAE">
      <w:pPr>
        <w:pStyle w:val="Listenabsatz"/>
        <w:numPr>
          <w:ilvl w:val="0"/>
          <w:numId w:val="16"/>
        </w:numPr>
        <w:rPr>
          <w:rFonts w:ascii="Century Gothic" w:hAnsi="Century Gothic"/>
          <w:sz w:val="20"/>
          <w:szCs w:val="20"/>
        </w:rPr>
      </w:pPr>
      <w:r>
        <w:rPr>
          <w:rFonts w:ascii="Century Gothic" w:hAnsi="Century Gothic"/>
          <w:sz w:val="20"/>
          <w:szCs w:val="20"/>
        </w:rPr>
        <w:t xml:space="preserve">Eltern </w:t>
      </w:r>
      <w:proofErr w:type="spellStart"/>
      <w:r>
        <w:rPr>
          <w:rFonts w:ascii="Century Gothic" w:hAnsi="Century Gothic"/>
          <w:sz w:val="20"/>
          <w:szCs w:val="20"/>
        </w:rPr>
        <w:t>Cafe</w:t>
      </w:r>
      <w:proofErr w:type="spellEnd"/>
      <w:r>
        <w:rPr>
          <w:rFonts w:ascii="Century Gothic" w:hAnsi="Century Gothic"/>
          <w:sz w:val="20"/>
          <w:szCs w:val="20"/>
        </w:rPr>
        <w:t>`</w:t>
      </w:r>
    </w:p>
    <w:p w14:paraId="2E1840EC" w14:textId="77777777" w:rsidR="00076DAE" w:rsidRDefault="00076DAE" w:rsidP="00076DAE">
      <w:pPr>
        <w:pStyle w:val="Listenabsatz"/>
        <w:ind w:left="1800"/>
        <w:rPr>
          <w:rFonts w:ascii="Century Gothic" w:hAnsi="Century Gothic"/>
          <w:sz w:val="20"/>
          <w:szCs w:val="20"/>
        </w:rPr>
      </w:pPr>
    </w:p>
    <w:p w14:paraId="737F7745" w14:textId="77777777" w:rsidR="00076DAE" w:rsidRPr="00517A5E" w:rsidRDefault="00076DAE" w:rsidP="00076DAE">
      <w:pPr>
        <w:pStyle w:val="Listenabsatz"/>
        <w:ind w:left="1800"/>
        <w:rPr>
          <w:rFonts w:ascii="Century Gothic" w:hAnsi="Century Gothic"/>
          <w:sz w:val="20"/>
          <w:szCs w:val="20"/>
        </w:rPr>
      </w:pPr>
    </w:p>
    <w:p w14:paraId="7C0F9497" w14:textId="77777777" w:rsidR="00F20842" w:rsidRDefault="00CB03B8" w:rsidP="00CB03B8">
      <w:pPr>
        <w:pStyle w:val="Listenabsatz"/>
        <w:numPr>
          <w:ilvl w:val="0"/>
          <w:numId w:val="11"/>
        </w:numPr>
        <w:rPr>
          <w:rFonts w:ascii="Century Gothic" w:hAnsi="Century Gothic"/>
          <w:sz w:val="20"/>
          <w:szCs w:val="20"/>
        </w:rPr>
      </w:pPr>
      <w:r w:rsidRPr="00CB03B8">
        <w:rPr>
          <w:rFonts w:ascii="Century Gothic" w:hAnsi="Century Gothic"/>
          <w:b/>
          <w:sz w:val="20"/>
          <w:szCs w:val="20"/>
        </w:rPr>
        <w:t>Die Kinder</w:t>
      </w:r>
      <w:r>
        <w:rPr>
          <w:rFonts w:ascii="Century Gothic" w:hAnsi="Century Gothic"/>
          <w:sz w:val="20"/>
          <w:szCs w:val="20"/>
        </w:rPr>
        <w:t xml:space="preserve"> haben</w:t>
      </w:r>
      <w:r w:rsidR="00F20842">
        <w:rPr>
          <w:rFonts w:ascii="Century Gothic" w:hAnsi="Century Gothic"/>
          <w:sz w:val="20"/>
          <w:szCs w:val="20"/>
        </w:rPr>
        <w:t xml:space="preserve"> ein Recht darauf, ihre Beschwerden vorzubringen. Die Möglichkeit der Beschwerde für Kinder erfordert von der pädagogischen Fachkraft  Respekt gegenüber den Empfindungen der Kinder und die Einsicht, dass es auch bei den </w:t>
      </w:r>
      <w:r>
        <w:rPr>
          <w:rFonts w:ascii="Century Gothic" w:hAnsi="Century Gothic"/>
          <w:sz w:val="20"/>
          <w:szCs w:val="20"/>
        </w:rPr>
        <w:t xml:space="preserve"> </w:t>
      </w:r>
      <w:r w:rsidR="00F20842">
        <w:rPr>
          <w:rFonts w:ascii="Century Gothic" w:hAnsi="Century Gothic"/>
          <w:sz w:val="20"/>
          <w:szCs w:val="20"/>
        </w:rPr>
        <w:t xml:space="preserve">Erwachsenen Unvollkommenheit, Fehlverhalten, Misslingen und Verbesserungsmöglichkeiten der Arbeit gibt.  </w:t>
      </w:r>
    </w:p>
    <w:p w14:paraId="7CC44EE0" w14:textId="77777777" w:rsidR="00F20842" w:rsidRDefault="00F20842" w:rsidP="00F20842">
      <w:pPr>
        <w:pStyle w:val="Listenabsatz"/>
        <w:ind w:left="1800"/>
        <w:rPr>
          <w:rFonts w:ascii="Century Gothic" w:hAnsi="Century Gothic"/>
          <w:sz w:val="20"/>
          <w:szCs w:val="20"/>
        </w:rPr>
      </w:pPr>
      <w:r>
        <w:rPr>
          <w:rFonts w:ascii="Century Gothic" w:hAnsi="Century Gothic"/>
          <w:sz w:val="20"/>
          <w:szCs w:val="20"/>
        </w:rPr>
        <w:lastRenderedPageBreak/>
        <w:t xml:space="preserve">Mit dieser Grundlage </w:t>
      </w:r>
      <w:r w:rsidR="00517A5E">
        <w:rPr>
          <w:rFonts w:ascii="Century Gothic" w:hAnsi="Century Gothic"/>
          <w:sz w:val="20"/>
          <w:szCs w:val="20"/>
        </w:rPr>
        <w:t>können die Kinder</w:t>
      </w:r>
      <w:r>
        <w:rPr>
          <w:rFonts w:ascii="Century Gothic" w:hAnsi="Century Gothic"/>
          <w:sz w:val="20"/>
          <w:szCs w:val="20"/>
        </w:rPr>
        <w:t xml:space="preserve"> erfahren, dass </w:t>
      </w:r>
      <w:r w:rsidR="00517A5E">
        <w:rPr>
          <w:rFonts w:ascii="Century Gothic" w:hAnsi="Century Gothic"/>
          <w:sz w:val="20"/>
          <w:szCs w:val="20"/>
        </w:rPr>
        <w:t>sie</w:t>
      </w:r>
      <w:r>
        <w:rPr>
          <w:rFonts w:ascii="Century Gothic" w:hAnsi="Century Gothic"/>
          <w:sz w:val="20"/>
          <w:szCs w:val="20"/>
        </w:rPr>
        <w:t xml:space="preserve"> Beschwerden angstfrei äußern k</w:t>
      </w:r>
      <w:r w:rsidR="00517A5E">
        <w:rPr>
          <w:rFonts w:ascii="Century Gothic" w:hAnsi="Century Gothic"/>
          <w:sz w:val="20"/>
          <w:szCs w:val="20"/>
        </w:rPr>
        <w:t>önnen</w:t>
      </w:r>
      <w:r>
        <w:rPr>
          <w:rFonts w:ascii="Century Gothic" w:hAnsi="Century Gothic"/>
          <w:sz w:val="20"/>
          <w:szCs w:val="20"/>
        </w:rPr>
        <w:t>, dass ih</w:t>
      </w:r>
      <w:r w:rsidR="00517A5E">
        <w:rPr>
          <w:rFonts w:ascii="Century Gothic" w:hAnsi="Century Gothic"/>
          <w:sz w:val="20"/>
          <w:szCs w:val="20"/>
        </w:rPr>
        <w:t>nen</w:t>
      </w:r>
      <w:r>
        <w:rPr>
          <w:rFonts w:ascii="Century Gothic" w:hAnsi="Century Gothic"/>
          <w:sz w:val="20"/>
          <w:szCs w:val="20"/>
        </w:rPr>
        <w:t xml:space="preserve"> Respekt und Wertschätzung entgegengebracht wird, das </w:t>
      </w:r>
      <w:r w:rsidR="00517A5E">
        <w:rPr>
          <w:rFonts w:ascii="Century Gothic" w:hAnsi="Century Gothic"/>
          <w:sz w:val="20"/>
          <w:szCs w:val="20"/>
        </w:rPr>
        <w:t>sie</w:t>
      </w:r>
      <w:r>
        <w:rPr>
          <w:rFonts w:ascii="Century Gothic" w:hAnsi="Century Gothic"/>
          <w:sz w:val="20"/>
          <w:szCs w:val="20"/>
        </w:rPr>
        <w:t xml:space="preserve"> Hilfe bekomm</w:t>
      </w:r>
      <w:r w:rsidR="00517A5E">
        <w:rPr>
          <w:rFonts w:ascii="Century Gothic" w:hAnsi="Century Gothic"/>
          <w:sz w:val="20"/>
          <w:szCs w:val="20"/>
        </w:rPr>
        <w:t>en</w:t>
      </w:r>
      <w:r>
        <w:rPr>
          <w:rFonts w:ascii="Century Gothic" w:hAnsi="Century Gothic"/>
          <w:sz w:val="20"/>
          <w:szCs w:val="20"/>
        </w:rPr>
        <w:t>, das Fehlverhalten auch von Erwachsenen eigestanden wird.</w:t>
      </w:r>
    </w:p>
    <w:p w14:paraId="1212E87B" w14:textId="77777777" w:rsidR="00CB03B8" w:rsidRPr="00F20842" w:rsidRDefault="00F20842" w:rsidP="00F20842">
      <w:pPr>
        <w:pStyle w:val="Listenabsatz"/>
        <w:ind w:left="1800"/>
        <w:rPr>
          <w:rFonts w:ascii="Century Gothic" w:hAnsi="Century Gothic"/>
          <w:sz w:val="20"/>
          <w:szCs w:val="20"/>
        </w:rPr>
      </w:pPr>
      <w:r>
        <w:rPr>
          <w:rFonts w:ascii="Century Gothic" w:hAnsi="Century Gothic"/>
          <w:sz w:val="20"/>
          <w:szCs w:val="20"/>
        </w:rPr>
        <w:t xml:space="preserve"> </w:t>
      </w:r>
    </w:p>
    <w:p w14:paraId="7A6D68F5" w14:textId="77777777" w:rsidR="00CB03B8" w:rsidRDefault="00CB03B8" w:rsidP="00F20842">
      <w:pPr>
        <w:pStyle w:val="Listenabsatz"/>
        <w:numPr>
          <w:ilvl w:val="0"/>
          <w:numId w:val="11"/>
        </w:numPr>
        <w:rPr>
          <w:rFonts w:ascii="Century Gothic" w:hAnsi="Century Gothic"/>
          <w:sz w:val="20"/>
          <w:szCs w:val="20"/>
        </w:rPr>
      </w:pPr>
      <w:r>
        <w:rPr>
          <w:rFonts w:ascii="Century Gothic" w:hAnsi="Century Gothic"/>
          <w:b/>
          <w:sz w:val="20"/>
          <w:szCs w:val="20"/>
        </w:rPr>
        <w:t xml:space="preserve">Die Eltern </w:t>
      </w:r>
      <w:r w:rsidR="00F20842">
        <w:rPr>
          <w:rFonts w:ascii="Century Gothic" w:hAnsi="Century Gothic"/>
          <w:sz w:val="20"/>
          <w:szCs w:val="20"/>
        </w:rPr>
        <w:t>werden bereits bei der Aufnahme gebeten</w:t>
      </w:r>
      <w:r w:rsidR="00517A5E">
        <w:rPr>
          <w:rFonts w:ascii="Century Gothic" w:hAnsi="Century Gothic"/>
          <w:sz w:val="20"/>
          <w:szCs w:val="20"/>
        </w:rPr>
        <w:t>, sich bei Fragen, Anreg</w:t>
      </w:r>
      <w:r w:rsidR="00F20842">
        <w:rPr>
          <w:rFonts w:ascii="Century Gothic" w:hAnsi="Century Gothic"/>
          <w:sz w:val="20"/>
          <w:szCs w:val="20"/>
        </w:rPr>
        <w:t>ungen, Konflikten, Unverstän</w:t>
      </w:r>
      <w:r w:rsidR="00517A5E">
        <w:rPr>
          <w:rFonts w:ascii="Century Gothic" w:hAnsi="Century Gothic"/>
          <w:sz w:val="20"/>
          <w:szCs w:val="20"/>
        </w:rPr>
        <w:t>dnis oder Beschwerden vertrauen</w:t>
      </w:r>
      <w:r w:rsidR="00F20842">
        <w:rPr>
          <w:rFonts w:ascii="Century Gothic" w:hAnsi="Century Gothic"/>
          <w:sz w:val="20"/>
          <w:szCs w:val="20"/>
        </w:rPr>
        <w:t>svoll an die Mitarbeiter oder die Leitung zu wenden. Au</w:t>
      </w:r>
      <w:r w:rsidR="00B80A6A">
        <w:rPr>
          <w:rFonts w:ascii="Century Gothic" w:hAnsi="Century Gothic"/>
          <w:sz w:val="20"/>
          <w:szCs w:val="20"/>
        </w:rPr>
        <w:t>ß</w:t>
      </w:r>
      <w:r w:rsidR="00F20842">
        <w:rPr>
          <w:rFonts w:ascii="Century Gothic" w:hAnsi="Century Gothic"/>
          <w:sz w:val="20"/>
          <w:szCs w:val="20"/>
        </w:rPr>
        <w:t xml:space="preserve">erdem bietet der Elternrat eine </w:t>
      </w:r>
      <w:r w:rsidR="00B80A6A">
        <w:rPr>
          <w:rFonts w:ascii="Century Gothic" w:hAnsi="Century Gothic"/>
          <w:sz w:val="20"/>
          <w:szCs w:val="20"/>
        </w:rPr>
        <w:t>weitere Möglichkeit bei auftretenden Fragen, etc.</w:t>
      </w:r>
    </w:p>
    <w:p w14:paraId="52607AA3" w14:textId="77777777" w:rsidR="00B80A6A" w:rsidRDefault="00B80A6A" w:rsidP="00B80A6A">
      <w:pPr>
        <w:pStyle w:val="Listenabsatz"/>
        <w:ind w:left="1800"/>
        <w:rPr>
          <w:rFonts w:ascii="Century Gothic" w:hAnsi="Century Gothic"/>
          <w:sz w:val="20"/>
          <w:szCs w:val="20"/>
        </w:rPr>
      </w:pPr>
      <w:r w:rsidRPr="00B80A6A">
        <w:rPr>
          <w:rFonts w:ascii="Century Gothic" w:hAnsi="Century Gothic"/>
          <w:sz w:val="20"/>
          <w:szCs w:val="20"/>
        </w:rPr>
        <w:t xml:space="preserve">Die Eltern sind über </w:t>
      </w:r>
      <w:r>
        <w:rPr>
          <w:rFonts w:ascii="Century Gothic" w:hAnsi="Century Gothic"/>
          <w:sz w:val="20"/>
          <w:szCs w:val="20"/>
        </w:rPr>
        <w:t>unser</w:t>
      </w:r>
      <w:r w:rsidRPr="00B80A6A">
        <w:rPr>
          <w:rFonts w:ascii="Century Gothic" w:hAnsi="Century Gothic"/>
          <w:sz w:val="20"/>
          <w:szCs w:val="20"/>
        </w:rPr>
        <w:t xml:space="preserve"> Schutzkonzept info</w:t>
      </w:r>
      <w:r>
        <w:rPr>
          <w:rFonts w:ascii="Century Gothic" w:hAnsi="Century Gothic"/>
          <w:sz w:val="20"/>
          <w:szCs w:val="20"/>
        </w:rPr>
        <w:t>r</w:t>
      </w:r>
      <w:r w:rsidRPr="00B80A6A">
        <w:rPr>
          <w:rFonts w:ascii="Century Gothic" w:hAnsi="Century Gothic"/>
          <w:sz w:val="20"/>
          <w:szCs w:val="20"/>
        </w:rPr>
        <w:t>miert</w:t>
      </w:r>
      <w:r>
        <w:rPr>
          <w:rFonts w:ascii="Century Gothic" w:hAnsi="Century Gothic"/>
          <w:sz w:val="20"/>
          <w:szCs w:val="20"/>
        </w:rPr>
        <w:t xml:space="preserve"> und können dieses jeder Zeit über die Homepage einsehen. In Verdachtsfällen bekommen sie die Unterstützung die sie erbeten. </w:t>
      </w:r>
    </w:p>
    <w:p w14:paraId="5A4D8DF7" w14:textId="77777777" w:rsidR="00B80A6A" w:rsidRDefault="00B80A6A" w:rsidP="00B80A6A">
      <w:pPr>
        <w:pStyle w:val="Listenabsatz"/>
        <w:ind w:left="1800"/>
        <w:rPr>
          <w:rFonts w:ascii="Century Gothic" w:hAnsi="Century Gothic"/>
          <w:sz w:val="20"/>
          <w:szCs w:val="20"/>
        </w:rPr>
      </w:pPr>
      <w:r>
        <w:rPr>
          <w:rFonts w:ascii="Century Gothic" w:hAnsi="Century Gothic"/>
          <w:sz w:val="20"/>
          <w:szCs w:val="20"/>
        </w:rPr>
        <w:t xml:space="preserve">Bei Beschwerden der Eltern wird Zeitnah das Vier-Augen-Gespräch gesucht und der Verlauf wird dokumentiert. Entsprechend der Problematik wird nach weiterführenden Maßnahmen oder  adäquaten Lösungen gesucht. </w:t>
      </w:r>
    </w:p>
    <w:p w14:paraId="6C4C12E5" w14:textId="77777777" w:rsidR="00B80A6A" w:rsidRDefault="00B80A6A" w:rsidP="00B80A6A">
      <w:pPr>
        <w:pStyle w:val="Listenabsatz"/>
        <w:ind w:left="1800"/>
        <w:rPr>
          <w:rFonts w:ascii="Century Gothic" w:hAnsi="Century Gothic"/>
          <w:sz w:val="20"/>
          <w:szCs w:val="20"/>
        </w:rPr>
      </w:pPr>
      <w:r>
        <w:rPr>
          <w:rFonts w:ascii="Century Gothic" w:hAnsi="Century Gothic"/>
          <w:sz w:val="20"/>
          <w:szCs w:val="20"/>
        </w:rPr>
        <w:t xml:space="preserve">Die Eltern entscheiden wo sie ihre Beschwerde in einem vertrauensvollen Raum vorbringen. </w:t>
      </w:r>
    </w:p>
    <w:p w14:paraId="3D7DD70C" w14:textId="77777777" w:rsidR="00B80A6A" w:rsidRPr="00B80A6A" w:rsidRDefault="00B80A6A" w:rsidP="00B80A6A">
      <w:pPr>
        <w:pStyle w:val="Listenabsatz"/>
        <w:ind w:left="1800"/>
        <w:rPr>
          <w:rFonts w:ascii="Century Gothic" w:hAnsi="Century Gothic"/>
          <w:sz w:val="20"/>
          <w:szCs w:val="20"/>
        </w:rPr>
      </w:pPr>
    </w:p>
    <w:p w14:paraId="1FAFCAF1" w14:textId="77777777" w:rsidR="00B80A6A" w:rsidRDefault="00B80A6A" w:rsidP="00F20842">
      <w:pPr>
        <w:pStyle w:val="Listenabsatz"/>
        <w:numPr>
          <w:ilvl w:val="0"/>
          <w:numId w:val="11"/>
        </w:numPr>
        <w:rPr>
          <w:rFonts w:ascii="Century Gothic" w:hAnsi="Century Gothic"/>
          <w:sz w:val="20"/>
          <w:szCs w:val="20"/>
        </w:rPr>
      </w:pPr>
      <w:r>
        <w:rPr>
          <w:rFonts w:ascii="Century Gothic" w:hAnsi="Century Gothic"/>
          <w:sz w:val="20"/>
          <w:szCs w:val="20"/>
        </w:rPr>
        <w:t>Die Mitarbeiter treffen sich wöchentlich zur Dienstbesprechung oder zum kollegialen Austausch. Beschwerden oder Beobachtungen können jederzeit bei der Leitung vorgetragen werden.</w:t>
      </w:r>
    </w:p>
    <w:p w14:paraId="36094263" w14:textId="77777777" w:rsidR="00B80A6A" w:rsidRDefault="00B80A6A" w:rsidP="00B80A6A">
      <w:pPr>
        <w:pStyle w:val="Listenabsatz"/>
        <w:ind w:left="1800"/>
        <w:rPr>
          <w:rFonts w:ascii="Century Gothic" w:hAnsi="Century Gothic"/>
          <w:sz w:val="20"/>
          <w:szCs w:val="20"/>
        </w:rPr>
      </w:pPr>
      <w:r>
        <w:rPr>
          <w:rFonts w:ascii="Century Gothic" w:hAnsi="Century Gothic"/>
          <w:sz w:val="20"/>
          <w:szCs w:val="20"/>
        </w:rPr>
        <w:t xml:space="preserve">Auffälligkeiten werden besprochen bzw. ausgetauscht. </w:t>
      </w:r>
    </w:p>
    <w:p w14:paraId="1C44AAB5" w14:textId="77777777" w:rsidR="00B80A6A" w:rsidRDefault="00B80A6A" w:rsidP="00B80A6A">
      <w:pPr>
        <w:pStyle w:val="Listenabsatz"/>
        <w:ind w:left="1800"/>
        <w:rPr>
          <w:rFonts w:ascii="Century Gothic" w:hAnsi="Century Gothic"/>
          <w:sz w:val="20"/>
          <w:szCs w:val="20"/>
        </w:rPr>
      </w:pPr>
      <w:r>
        <w:rPr>
          <w:rFonts w:ascii="Century Gothic" w:hAnsi="Century Gothic"/>
          <w:sz w:val="20"/>
          <w:szCs w:val="20"/>
        </w:rPr>
        <w:t>Es finden regelmäßige Reflektionen der eigenen Arbeit statt.</w:t>
      </w:r>
    </w:p>
    <w:p w14:paraId="115593F6" w14:textId="77777777" w:rsidR="00B80A6A" w:rsidRPr="00B80A6A" w:rsidRDefault="00B80A6A" w:rsidP="00B80A6A">
      <w:pPr>
        <w:rPr>
          <w:rFonts w:ascii="Century Gothic" w:hAnsi="Century Gothic"/>
          <w:sz w:val="20"/>
          <w:szCs w:val="20"/>
        </w:rPr>
      </w:pPr>
    </w:p>
    <w:p w14:paraId="1B19EC4E" w14:textId="77777777" w:rsidR="00886E3F" w:rsidRPr="00CB03B8" w:rsidRDefault="00886E3F" w:rsidP="00CB03B8">
      <w:pPr>
        <w:pStyle w:val="Listenabsatz"/>
        <w:ind w:left="1800"/>
        <w:rPr>
          <w:rFonts w:ascii="Century Gothic" w:hAnsi="Century Gothic"/>
          <w:sz w:val="20"/>
          <w:szCs w:val="20"/>
        </w:rPr>
      </w:pPr>
    </w:p>
    <w:p w14:paraId="4C8B3F0E" w14:textId="77777777" w:rsidR="005477D2" w:rsidRDefault="005477D2" w:rsidP="005477D2">
      <w:pPr>
        <w:pStyle w:val="Listenabsatz"/>
        <w:numPr>
          <w:ilvl w:val="1"/>
          <w:numId w:val="4"/>
        </w:numPr>
        <w:rPr>
          <w:rFonts w:ascii="Century Gothic" w:hAnsi="Century Gothic"/>
          <w:i/>
          <w:sz w:val="24"/>
          <w:szCs w:val="24"/>
        </w:rPr>
      </w:pPr>
      <w:r w:rsidRPr="005477D2">
        <w:rPr>
          <w:rFonts w:ascii="Century Gothic" w:hAnsi="Century Gothic"/>
          <w:i/>
          <w:sz w:val="24"/>
          <w:szCs w:val="24"/>
        </w:rPr>
        <w:t>Schutz durch Sexualpädagogisches Konzept</w:t>
      </w:r>
    </w:p>
    <w:p w14:paraId="14FEEA4F" w14:textId="77777777" w:rsidR="00886E3F" w:rsidRDefault="00886E3F" w:rsidP="00886E3F">
      <w:pPr>
        <w:pStyle w:val="Listenabsatz"/>
        <w:ind w:left="1440"/>
        <w:rPr>
          <w:rFonts w:ascii="Century Gothic" w:hAnsi="Century Gothic"/>
          <w:sz w:val="20"/>
          <w:szCs w:val="20"/>
        </w:rPr>
      </w:pPr>
      <w:r>
        <w:rPr>
          <w:rFonts w:ascii="Century Gothic" w:hAnsi="Century Gothic"/>
          <w:sz w:val="20"/>
          <w:szCs w:val="20"/>
        </w:rPr>
        <w:t xml:space="preserve">Das Kind ist von Geburt an ein geschlechtliches Wesen mit körperlichen Wünschen, Bedürfnissen und Interessen. Es mag es zu kuscheln, zu schmusen, berührt zu werden, und </w:t>
      </w:r>
      <w:r w:rsidR="00F20842">
        <w:rPr>
          <w:rFonts w:ascii="Century Gothic" w:hAnsi="Century Gothic"/>
          <w:sz w:val="20"/>
          <w:szCs w:val="20"/>
        </w:rPr>
        <w:t>auch den eigenen Körper zu berühre</w:t>
      </w:r>
      <w:r>
        <w:rPr>
          <w:rFonts w:ascii="Century Gothic" w:hAnsi="Century Gothic"/>
          <w:sz w:val="20"/>
          <w:szCs w:val="20"/>
        </w:rPr>
        <w:t>n. Eine Trennung zwischen Zärtlichkeit, Sinnlichkeit und Sexualität gibt es noch nicht. Sie erleben sowohl das Schmusen, kuscheln und Berühren ihres Körpers als lustvoll und sinnlich.</w:t>
      </w:r>
    </w:p>
    <w:p w14:paraId="126F9399" w14:textId="77777777" w:rsidR="00000AF8" w:rsidRDefault="00000AF8" w:rsidP="00886E3F">
      <w:pPr>
        <w:pStyle w:val="Listenabsatz"/>
        <w:ind w:left="1440"/>
        <w:rPr>
          <w:rFonts w:ascii="Century Gothic" w:hAnsi="Century Gothic"/>
          <w:sz w:val="20"/>
          <w:szCs w:val="20"/>
        </w:rPr>
      </w:pPr>
      <w:r>
        <w:rPr>
          <w:rFonts w:ascii="Century Gothic" w:hAnsi="Century Gothic"/>
          <w:sz w:val="20"/>
          <w:szCs w:val="20"/>
        </w:rPr>
        <w:t>Erwachse tragen eine Vorbildfunktion.  Am Vorbild der Eltern und der Pädag</w:t>
      </w:r>
      <w:r w:rsidR="00517A5E">
        <w:rPr>
          <w:rFonts w:ascii="Century Gothic" w:hAnsi="Century Gothic"/>
          <w:sz w:val="20"/>
          <w:szCs w:val="20"/>
        </w:rPr>
        <w:t>ogischen Fachkräfte</w:t>
      </w:r>
      <w:r>
        <w:rPr>
          <w:rFonts w:ascii="Century Gothic" w:hAnsi="Century Gothic"/>
          <w:sz w:val="20"/>
          <w:szCs w:val="20"/>
        </w:rPr>
        <w:t xml:space="preserve"> lernt das Kind, das es körperliche Grenzen setzten darf</w:t>
      </w:r>
      <w:r w:rsidR="00517A5E">
        <w:rPr>
          <w:rFonts w:ascii="Century Gothic" w:hAnsi="Century Gothic"/>
          <w:sz w:val="20"/>
          <w:szCs w:val="20"/>
        </w:rPr>
        <w:t>/muss</w:t>
      </w:r>
      <w:r>
        <w:rPr>
          <w:rFonts w:ascii="Century Gothic" w:hAnsi="Century Gothic"/>
          <w:sz w:val="20"/>
          <w:szCs w:val="20"/>
        </w:rPr>
        <w:t xml:space="preserve">. Sie lernen, dass man nicht anderen zu liebe Zärtlichkeiten erdulden muss – ein grundlegender Aspekt von Prävention vor sexueller Gewalt! </w:t>
      </w:r>
    </w:p>
    <w:p w14:paraId="5D7DFF37" w14:textId="77777777" w:rsidR="00000AF8" w:rsidRDefault="00000AF8" w:rsidP="00886E3F">
      <w:pPr>
        <w:pStyle w:val="Listenabsatz"/>
        <w:ind w:left="1440"/>
        <w:rPr>
          <w:rFonts w:ascii="Century Gothic" w:hAnsi="Century Gothic"/>
          <w:sz w:val="20"/>
          <w:szCs w:val="20"/>
        </w:rPr>
      </w:pPr>
      <w:r>
        <w:rPr>
          <w:rFonts w:ascii="Century Gothic" w:hAnsi="Century Gothic"/>
          <w:sz w:val="20"/>
          <w:szCs w:val="20"/>
        </w:rPr>
        <w:t xml:space="preserve">Ebenso wird dem Kind vorgelebt, wie es mit Gefühlen umgehen kann. Das Kind braucht einen geschützten Raum bzw. die Möglichkeit seinen Körper kennenzulernen. Gefühle dürfen nicht gestoppt oder unterdrückt werden. Sie brauchen einen geschützten Rahmen. </w:t>
      </w:r>
    </w:p>
    <w:p w14:paraId="45B4C862" w14:textId="77777777" w:rsidR="00517A5E" w:rsidRDefault="00000AF8" w:rsidP="00517A5E">
      <w:pPr>
        <w:pStyle w:val="Listenabsatz"/>
        <w:ind w:left="1440"/>
        <w:rPr>
          <w:rFonts w:ascii="Century Gothic" w:hAnsi="Century Gothic"/>
          <w:sz w:val="20"/>
          <w:szCs w:val="20"/>
        </w:rPr>
      </w:pPr>
      <w:r>
        <w:rPr>
          <w:rFonts w:ascii="Century Gothic" w:hAnsi="Century Gothic"/>
          <w:sz w:val="20"/>
          <w:szCs w:val="20"/>
        </w:rPr>
        <w:t xml:space="preserve">Das Kind lernt mit seinen Gefühlen umzugehen und diese auch zu äußern. Es wird bestärkt „Nein“ zu sagen, </w:t>
      </w:r>
      <w:r w:rsidR="00517A5E">
        <w:rPr>
          <w:rFonts w:ascii="Century Gothic" w:hAnsi="Century Gothic"/>
          <w:sz w:val="20"/>
          <w:szCs w:val="20"/>
        </w:rPr>
        <w:t>wenn es die Situation erfordert.</w:t>
      </w:r>
    </w:p>
    <w:p w14:paraId="4378248E" w14:textId="77777777" w:rsidR="00517A5E" w:rsidRDefault="00517A5E" w:rsidP="00517A5E">
      <w:pPr>
        <w:pStyle w:val="Listenabsatz"/>
        <w:ind w:left="1440"/>
        <w:rPr>
          <w:rFonts w:ascii="Century Gothic" w:hAnsi="Century Gothic"/>
          <w:sz w:val="20"/>
          <w:szCs w:val="20"/>
        </w:rPr>
      </w:pPr>
    </w:p>
    <w:p w14:paraId="731F23F7" w14:textId="77777777" w:rsidR="00213C6E" w:rsidRPr="00517A5E" w:rsidRDefault="00213C6E" w:rsidP="00517A5E">
      <w:pPr>
        <w:pStyle w:val="Listenabsatz"/>
        <w:ind w:left="1440"/>
        <w:rPr>
          <w:rFonts w:ascii="Century Gothic" w:hAnsi="Century Gothic"/>
          <w:sz w:val="20"/>
          <w:szCs w:val="20"/>
        </w:rPr>
      </w:pPr>
      <w:r w:rsidRPr="00517A5E">
        <w:rPr>
          <w:rFonts w:ascii="Century Gothic" w:hAnsi="Century Gothic"/>
          <w:sz w:val="20"/>
          <w:szCs w:val="20"/>
        </w:rPr>
        <w:t xml:space="preserve">Wenn das Kind körperliche Nähe zu der Pädagogischen Fachkraft möchte, </w:t>
      </w:r>
      <w:r w:rsidR="00517A5E">
        <w:rPr>
          <w:rFonts w:ascii="Century Gothic" w:hAnsi="Century Gothic"/>
          <w:sz w:val="20"/>
          <w:szCs w:val="20"/>
        </w:rPr>
        <w:t xml:space="preserve">              </w:t>
      </w:r>
      <w:r w:rsidRPr="00517A5E">
        <w:rPr>
          <w:rFonts w:ascii="Century Gothic" w:hAnsi="Century Gothic"/>
          <w:sz w:val="20"/>
          <w:szCs w:val="20"/>
        </w:rPr>
        <w:t>bekommt es diese. Die körperliche Nähe geht immer von dem Kind aus.</w:t>
      </w:r>
    </w:p>
    <w:p w14:paraId="0CB3A668" w14:textId="77777777" w:rsidR="00000AF8" w:rsidRPr="00886E3F" w:rsidRDefault="00000AF8" w:rsidP="00886E3F">
      <w:pPr>
        <w:pStyle w:val="Listenabsatz"/>
        <w:ind w:left="1440"/>
        <w:rPr>
          <w:rFonts w:ascii="Century Gothic" w:hAnsi="Century Gothic"/>
          <w:sz w:val="20"/>
          <w:szCs w:val="20"/>
        </w:rPr>
      </w:pPr>
    </w:p>
    <w:p w14:paraId="63039801" w14:textId="77777777" w:rsidR="005477D2" w:rsidRDefault="005477D2" w:rsidP="005477D2">
      <w:pPr>
        <w:pStyle w:val="Listenabsatz"/>
        <w:numPr>
          <w:ilvl w:val="1"/>
          <w:numId w:val="4"/>
        </w:numPr>
        <w:rPr>
          <w:rFonts w:ascii="Century Gothic" w:hAnsi="Century Gothic"/>
          <w:i/>
          <w:sz w:val="24"/>
          <w:szCs w:val="24"/>
        </w:rPr>
      </w:pPr>
      <w:r w:rsidRPr="005477D2">
        <w:rPr>
          <w:rFonts w:ascii="Century Gothic" w:hAnsi="Century Gothic"/>
          <w:i/>
          <w:sz w:val="24"/>
          <w:szCs w:val="24"/>
        </w:rPr>
        <w:lastRenderedPageBreak/>
        <w:t>Schutz durch Verhaltenskodex und Selbstverpflichtung</w:t>
      </w:r>
    </w:p>
    <w:p w14:paraId="1BEB4F5C" w14:textId="77777777" w:rsidR="00213C6E" w:rsidRDefault="00213C6E" w:rsidP="00213C6E">
      <w:pPr>
        <w:pStyle w:val="Listenabsatz"/>
        <w:ind w:left="1440"/>
        <w:rPr>
          <w:rFonts w:ascii="Century Gothic" w:hAnsi="Century Gothic"/>
          <w:sz w:val="20"/>
          <w:szCs w:val="20"/>
        </w:rPr>
      </w:pPr>
      <w:r>
        <w:rPr>
          <w:rFonts w:ascii="Century Gothic" w:hAnsi="Century Gothic"/>
          <w:sz w:val="20"/>
          <w:szCs w:val="20"/>
        </w:rPr>
        <w:t xml:space="preserve">Die Bedürfnisse und Gefühle des Kindes werden von dem pädagogischen Fachpersonal respektiert und ernstgenommen. Das Kind entscheidet mit wem es wo spielt. Die Kinder haben die Möglichkeit sich zurückzuziehen und frei von Beobachtung zu spielen. Es besteht ein Vertrauensverhältnis zwischen dem Kind und dem pädagogischen Fachpersonal. </w:t>
      </w:r>
    </w:p>
    <w:p w14:paraId="2D502C9A" w14:textId="77777777" w:rsidR="00213C6E" w:rsidRDefault="00213C6E" w:rsidP="00213C6E">
      <w:pPr>
        <w:pStyle w:val="Listenabsatz"/>
        <w:ind w:left="1440"/>
        <w:rPr>
          <w:rFonts w:ascii="Century Gothic" w:hAnsi="Century Gothic"/>
          <w:sz w:val="20"/>
          <w:szCs w:val="20"/>
        </w:rPr>
      </w:pPr>
      <w:r>
        <w:rPr>
          <w:rFonts w:ascii="Century Gothic" w:hAnsi="Century Gothic"/>
          <w:sz w:val="20"/>
          <w:szCs w:val="20"/>
        </w:rPr>
        <w:t>Das Kind entscheidet, welche Person ihm auf der Toilette oder beim Umziehen hilft. Ebenso entscheidet das Kind, welche Person es wickelt.</w:t>
      </w:r>
      <w:r w:rsidR="003F0057">
        <w:rPr>
          <w:rFonts w:ascii="Century Gothic" w:hAnsi="Century Gothic"/>
          <w:sz w:val="20"/>
          <w:szCs w:val="20"/>
        </w:rPr>
        <w:t xml:space="preserve"> </w:t>
      </w:r>
    </w:p>
    <w:p w14:paraId="77CBE1EA" w14:textId="77777777" w:rsidR="00517A5E" w:rsidRDefault="00517A5E" w:rsidP="00213C6E">
      <w:pPr>
        <w:pStyle w:val="Listenabsatz"/>
        <w:ind w:left="1440"/>
        <w:rPr>
          <w:rFonts w:ascii="Century Gothic" w:hAnsi="Century Gothic"/>
          <w:sz w:val="20"/>
          <w:szCs w:val="20"/>
        </w:rPr>
      </w:pPr>
    </w:p>
    <w:p w14:paraId="63A6C345" w14:textId="77777777" w:rsidR="00517A5E" w:rsidRDefault="00517A5E" w:rsidP="00213C6E">
      <w:pPr>
        <w:pStyle w:val="Listenabsatz"/>
        <w:ind w:left="1440"/>
        <w:rPr>
          <w:rFonts w:ascii="Century Gothic" w:hAnsi="Century Gothic"/>
          <w:sz w:val="20"/>
          <w:szCs w:val="20"/>
        </w:rPr>
      </w:pPr>
    </w:p>
    <w:p w14:paraId="0F9E1240" w14:textId="77777777" w:rsidR="00517A5E" w:rsidRPr="00213C6E" w:rsidRDefault="00517A5E" w:rsidP="00213C6E">
      <w:pPr>
        <w:pStyle w:val="Listenabsatz"/>
        <w:ind w:left="1440"/>
        <w:rPr>
          <w:rFonts w:ascii="Century Gothic" w:hAnsi="Century Gothic"/>
          <w:sz w:val="20"/>
          <w:szCs w:val="20"/>
        </w:rPr>
      </w:pPr>
    </w:p>
    <w:p w14:paraId="3E2ECF1B" w14:textId="77777777" w:rsidR="00DA622B" w:rsidRPr="005477D2" w:rsidRDefault="00DA622B" w:rsidP="00DA622B">
      <w:pPr>
        <w:pStyle w:val="Listenabsatz"/>
        <w:ind w:left="1440"/>
        <w:rPr>
          <w:rFonts w:ascii="Century Gothic" w:hAnsi="Century Gothic"/>
          <w:i/>
          <w:sz w:val="24"/>
          <w:szCs w:val="24"/>
        </w:rPr>
      </w:pPr>
    </w:p>
    <w:p w14:paraId="24CC1EF2" w14:textId="77777777" w:rsidR="005477D2" w:rsidRP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Formen von Gewalt und deren Anhaltspunkte</w:t>
      </w:r>
    </w:p>
    <w:p w14:paraId="45CBDF1D" w14:textId="77777777" w:rsidR="005477D2" w:rsidRDefault="005477D2" w:rsidP="005477D2">
      <w:pPr>
        <w:pStyle w:val="Listenabsatz"/>
        <w:numPr>
          <w:ilvl w:val="1"/>
          <w:numId w:val="4"/>
        </w:numPr>
        <w:rPr>
          <w:rFonts w:ascii="Century Gothic" w:hAnsi="Century Gothic"/>
          <w:i/>
          <w:sz w:val="24"/>
          <w:szCs w:val="24"/>
        </w:rPr>
      </w:pPr>
      <w:r w:rsidRPr="005477D2">
        <w:rPr>
          <w:rFonts w:ascii="Century Gothic" w:hAnsi="Century Gothic"/>
          <w:i/>
          <w:sz w:val="24"/>
          <w:szCs w:val="24"/>
        </w:rPr>
        <w:t>Formen der Kindeswohlgefährdung</w:t>
      </w:r>
    </w:p>
    <w:p w14:paraId="393B3407" w14:textId="77777777" w:rsidR="00DA622B" w:rsidRDefault="00DA622B" w:rsidP="00DA622B">
      <w:pPr>
        <w:pStyle w:val="Listenabsatz"/>
        <w:numPr>
          <w:ilvl w:val="2"/>
          <w:numId w:val="4"/>
        </w:numPr>
        <w:rPr>
          <w:rFonts w:ascii="Century Gothic" w:hAnsi="Century Gothic"/>
          <w:sz w:val="20"/>
          <w:szCs w:val="20"/>
        </w:rPr>
      </w:pPr>
      <w:r w:rsidRPr="00DA622B">
        <w:rPr>
          <w:rFonts w:ascii="Century Gothic" w:hAnsi="Century Gothic"/>
          <w:sz w:val="20"/>
          <w:szCs w:val="20"/>
        </w:rPr>
        <w:t>Vernachlässigung</w:t>
      </w:r>
      <w:r w:rsidR="003F0057">
        <w:rPr>
          <w:rFonts w:ascii="Century Gothic" w:hAnsi="Century Gothic"/>
          <w:sz w:val="20"/>
          <w:szCs w:val="20"/>
        </w:rPr>
        <w:t xml:space="preserve"> (Unterlassungen)</w:t>
      </w:r>
    </w:p>
    <w:p w14:paraId="2F47B7E0" w14:textId="77777777" w:rsidR="003F0057" w:rsidRDefault="003F0057" w:rsidP="003F0057">
      <w:pPr>
        <w:pStyle w:val="Listenabsatz"/>
        <w:numPr>
          <w:ilvl w:val="0"/>
          <w:numId w:val="12"/>
        </w:numPr>
        <w:rPr>
          <w:rFonts w:ascii="Century Gothic" w:hAnsi="Century Gothic"/>
          <w:sz w:val="20"/>
          <w:szCs w:val="20"/>
        </w:rPr>
      </w:pPr>
      <w:r>
        <w:rPr>
          <w:rFonts w:ascii="Century Gothic" w:hAnsi="Century Gothic"/>
          <w:sz w:val="20"/>
          <w:szCs w:val="20"/>
        </w:rPr>
        <w:t>Unterlassene Fürsorge</w:t>
      </w:r>
    </w:p>
    <w:p w14:paraId="6D65E337" w14:textId="77777777" w:rsidR="003F0057" w:rsidRDefault="003F0057" w:rsidP="003F0057">
      <w:pPr>
        <w:pStyle w:val="Listenabsatz"/>
        <w:numPr>
          <w:ilvl w:val="0"/>
          <w:numId w:val="12"/>
        </w:numPr>
        <w:rPr>
          <w:rFonts w:ascii="Century Gothic" w:hAnsi="Century Gothic"/>
          <w:sz w:val="20"/>
          <w:szCs w:val="20"/>
        </w:rPr>
      </w:pPr>
      <w:r>
        <w:rPr>
          <w:rFonts w:ascii="Century Gothic" w:hAnsi="Century Gothic"/>
          <w:sz w:val="20"/>
          <w:szCs w:val="20"/>
        </w:rPr>
        <w:t>Unterlassene Aufsichtspflicht</w:t>
      </w:r>
    </w:p>
    <w:p w14:paraId="78CAA2D2" w14:textId="77777777" w:rsidR="003F0057" w:rsidRPr="00DA622B" w:rsidRDefault="003F0057" w:rsidP="003F0057">
      <w:pPr>
        <w:pStyle w:val="Listenabsatz"/>
        <w:ind w:left="2520"/>
        <w:rPr>
          <w:rFonts w:ascii="Century Gothic" w:hAnsi="Century Gothic"/>
          <w:sz w:val="20"/>
          <w:szCs w:val="20"/>
        </w:rPr>
      </w:pPr>
    </w:p>
    <w:p w14:paraId="10D55D95" w14:textId="77777777" w:rsidR="00DA622B" w:rsidRDefault="00DA622B" w:rsidP="00DA622B">
      <w:pPr>
        <w:pStyle w:val="Listenabsatz"/>
        <w:numPr>
          <w:ilvl w:val="2"/>
          <w:numId w:val="4"/>
        </w:numPr>
        <w:rPr>
          <w:rFonts w:ascii="Century Gothic" w:hAnsi="Century Gothic"/>
          <w:sz w:val="20"/>
          <w:szCs w:val="20"/>
        </w:rPr>
      </w:pPr>
      <w:r w:rsidRPr="00DA622B">
        <w:rPr>
          <w:rFonts w:ascii="Century Gothic" w:hAnsi="Century Gothic"/>
          <w:sz w:val="20"/>
          <w:szCs w:val="20"/>
        </w:rPr>
        <w:t>Erziehungsgewalt und Misshandlung</w:t>
      </w:r>
    </w:p>
    <w:p w14:paraId="6473EA61" w14:textId="77777777" w:rsidR="003F0057" w:rsidRDefault="003F0057" w:rsidP="003F0057">
      <w:pPr>
        <w:pStyle w:val="Listenabsatz"/>
        <w:numPr>
          <w:ilvl w:val="0"/>
          <w:numId w:val="12"/>
        </w:numPr>
        <w:rPr>
          <w:rFonts w:ascii="Century Gothic" w:hAnsi="Century Gothic"/>
          <w:sz w:val="20"/>
          <w:szCs w:val="20"/>
        </w:rPr>
      </w:pPr>
      <w:r>
        <w:rPr>
          <w:rFonts w:ascii="Century Gothic" w:hAnsi="Century Gothic"/>
          <w:sz w:val="20"/>
          <w:szCs w:val="20"/>
        </w:rPr>
        <w:t>Körperliche und Physische Misshandlung</w:t>
      </w:r>
    </w:p>
    <w:p w14:paraId="4DF36F7E" w14:textId="77777777" w:rsidR="003F0057" w:rsidRPr="003F0057" w:rsidRDefault="003F0057" w:rsidP="003F0057">
      <w:pPr>
        <w:pStyle w:val="Listenabsatz"/>
        <w:numPr>
          <w:ilvl w:val="0"/>
          <w:numId w:val="12"/>
        </w:numPr>
        <w:rPr>
          <w:rFonts w:ascii="Century Gothic" w:hAnsi="Century Gothic"/>
          <w:sz w:val="20"/>
          <w:szCs w:val="20"/>
        </w:rPr>
      </w:pPr>
      <w:r>
        <w:rPr>
          <w:rFonts w:ascii="Century Gothic" w:hAnsi="Century Gothic"/>
          <w:sz w:val="20"/>
          <w:szCs w:val="20"/>
        </w:rPr>
        <w:t>Psychische (Emotionale/seelische)Misshandlung</w:t>
      </w:r>
    </w:p>
    <w:p w14:paraId="0F090FF7" w14:textId="77777777" w:rsidR="003F0057" w:rsidRPr="00DA622B" w:rsidRDefault="003F0057" w:rsidP="003F0057">
      <w:pPr>
        <w:pStyle w:val="Listenabsatz"/>
        <w:ind w:left="2160"/>
        <w:rPr>
          <w:rFonts w:ascii="Century Gothic" w:hAnsi="Century Gothic"/>
          <w:sz w:val="20"/>
          <w:szCs w:val="20"/>
        </w:rPr>
      </w:pPr>
    </w:p>
    <w:p w14:paraId="69B62C60" w14:textId="77777777" w:rsidR="00DA622B" w:rsidRDefault="00DA622B" w:rsidP="00DA622B">
      <w:pPr>
        <w:pStyle w:val="Listenabsatz"/>
        <w:numPr>
          <w:ilvl w:val="2"/>
          <w:numId w:val="4"/>
        </w:numPr>
        <w:rPr>
          <w:rFonts w:ascii="Century Gothic" w:hAnsi="Century Gothic"/>
          <w:sz w:val="20"/>
          <w:szCs w:val="20"/>
        </w:rPr>
      </w:pPr>
      <w:r w:rsidRPr="00DA622B">
        <w:rPr>
          <w:rFonts w:ascii="Century Gothic" w:hAnsi="Century Gothic"/>
          <w:sz w:val="20"/>
          <w:szCs w:val="20"/>
        </w:rPr>
        <w:t>Sexualisierte Gewalt</w:t>
      </w:r>
    </w:p>
    <w:p w14:paraId="0CD1612E" w14:textId="77777777" w:rsidR="003F0057" w:rsidRDefault="003F0057" w:rsidP="003F0057">
      <w:pPr>
        <w:pStyle w:val="Listenabsatz"/>
        <w:numPr>
          <w:ilvl w:val="0"/>
          <w:numId w:val="12"/>
        </w:numPr>
        <w:rPr>
          <w:rFonts w:ascii="Century Gothic" w:hAnsi="Century Gothic"/>
          <w:sz w:val="20"/>
          <w:szCs w:val="20"/>
        </w:rPr>
      </w:pPr>
      <w:r>
        <w:rPr>
          <w:rFonts w:ascii="Century Gothic" w:hAnsi="Century Gothic"/>
          <w:sz w:val="20"/>
          <w:szCs w:val="20"/>
        </w:rPr>
        <w:t>Sexueller Missbrauch</w:t>
      </w:r>
    </w:p>
    <w:p w14:paraId="5789D051" w14:textId="77777777" w:rsidR="003F0057" w:rsidRPr="00DA622B" w:rsidRDefault="003F0057" w:rsidP="003F0057">
      <w:pPr>
        <w:pStyle w:val="Listenabsatz"/>
        <w:ind w:left="2520"/>
        <w:rPr>
          <w:rFonts w:ascii="Century Gothic" w:hAnsi="Century Gothic"/>
          <w:sz w:val="20"/>
          <w:szCs w:val="20"/>
        </w:rPr>
      </w:pPr>
    </w:p>
    <w:p w14:paraId="5D098C84" w14:textId="77777777" w:rsidR="005477D2" w:rsidRDefault="005477D2" w:rsidP="003F0057">
      <w:pPr>
        <w:pStyle w:val="Listenabsatz"/>
        <w:numPr>
          <w:ilvl w:val="1"/>
          <w:numId w:val="4"/>
        </w:numPr>
        <w:rPr>
          <w:rFonts w:ascii="Century Gothic" w:hAnsi="Century Gothic"/>
          <w:i/>
          <w:sz w:val="24"/>
          <w:szCs w:val="24"/>
        </w:rPr>
      </w:pPr>
      <w:r w:rsidRPr="003F0057">
        <w:rPr>
          <w:rFonts w:ascii="Century Gothic" w:hAnsi="Century Gothic"/>
          <w:i/>
          <w:sz w:val="24"/>
          <w:szCs w:val="24"/>
        </w:rPr>
        <w:t>Mögliche Anhaltspunkte für eine Kindeswohlgefährdung</w:t>
      </w:r>
    </w:p>
    <w:p w14:paraId="52607CAB" w14:textId="77777777" w:rsidR="005D78E2" w:rsidRDefault="005D78E2" w:rsidP="005D78E2">
      <w:pPr>
        <w:pStyle w:val="Listenabsatz"/>
        <w:numPr>
          <w:ilvl w:val="2"/>
          <w:numId w:val="4"/>
        </w:numPr>
        <w:rPr>
          <w:rFonts w:ascii="Century Gothic" w:hAnsi="Century Gothic"/>
          <w:sz w:val="20"/>
          <w:szCs w:val="20"/>
        </w:rPr>
      </w:pPr>
      <w:r w:rsidRPr="005D78E2">
        <w:rPr>
          <w:rFonts w:ascii="Century Gothic" w:hAnsi="Century Gothic"/>
          <w:sz w:val="20"/>
          <w:szCs w:val="20"/>
        </w:rPr>
        <w:t>Äußeres Erscheinungsbild des Kindes</w:t>
      </w:r>
    </w:p>
    <w:p w14:paraId="5A9B885B" w14:textId="77777777" w:rsidR="005D78E2" w:rsidRDefault="005D78E2" w:rsidP="005D78E2">
      <w:pPr>
        <w:pStyle w:val="Listenabsatz"/>
        <w:numPr>
          <w:ilvl w:val="0"/>
          <w:numId w:val="12"/>
        </w:numPr>
        <w:rPr>
          <w:rFonts w:ascii="Century Gothic" w:hAnsi="Century Gothic"/>
          <w:sz w:val="20"/>
          <w:szCs w:val="20"/>
        </w:rPr>
      </w:pPr>
      <w:r>
        <w:rPr>
          <w:rFonts w:ascii="Century Gothic" w:hAnsi="Century Gothic"/>
          <w:sz w:val="20"/>
          <w:szCs w:val="20"/>
        </w:rPr>
        <w:t>Hat sich etwas am Erscheinungsbild des Kindes verändert?</w:t>
      </w:r>
    </w:p>
    <w:p w14:paraId="1BCAFBE7" w14:textId="77777777" w:rsidR="005D78E2" w:rsidRDefault="003A2C5A" w:rsidP="005D78E2">
      <w:pPr>
        <w:pStyle w:val="Listenabsatz"/>
        <w:numPr>
          <w:ilvl w:val="0"/>
          <w:numId w:val="12"/>
        </w:numPr>
        <w:rPr>
          <w:rFonts w:ascii="Century Gothic" w:hAnsi="Century Gothic"/>
          <w:sz w:val="20"/>
          <w:szCs w:val="20"/>
        </w:rPr>
      </w:pPr>
      <w:r>
        <w:rPr>
          <w:rFonts w:ascii="Century Gothic" w:hAnsi="Century Gothic"/>
          <w:sz w:val="20"/>
          <w:szCs w:val="20"/>
        </w:rPr>
        <w:t>Ist das Kind sauber und gepflegt?</w:t>
      </w:r>
    </w:p>
    <w:p w14:paraId="552E9586" w14:textId="77777777" w:rsidR="003A2C5A" w:rsidRP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Ist die Kleidung passend und der Jahreszeit angemessen?</w:t>
      </w:r>
    </w:p>
    <w:p w14:paraId="772B0FE4" w14:textId="77777777" w:rsidR="003A2C5A" w:rsidRDefault="003A2C5A" w:rsidP="005D78E2">
      <w:pPr>
        <w:pStyle w:val="Listenabsatz"/>
        <w:numPr>
          <w:ilvl w:val="0"/>
          <w:numId w:val="12"/>
        </w:numPr>
        <w:rPr>
          <w:rFonts w:ascii="Century Gothic" w:hAnsi="Century Gothic"/>
          <w:sz w:val="20"/>
          <w:szCs w:val="20"/>
        </w:rPr>
      </w:pPr>
      <w:r>
        <w:rPr>
          <w:rFonts w:ascii="Century Gothic" w:hAnsi="Century Gothic"/>
          <w:sz w:val="20"/>
          <w:szCs w:val="20"/>
        </w:rPr>
        <w:t>Hat das Kind abgenommen oder zugenommen?</w:t>
      </w:r>
    </w:p>
    <w:p w14:paraId="4A0D9257" w14:textId="77777777" w:rsidR="003A2C5A" w:rsidRPr="005D78E2" w:rsidRDefault="003A2C5A" w:rsidP="003A2C5A">
      <w:pPr>
        <w:pStyle w:val="Listenabsatz"/>
        <w:ind w:left="2520"/>
        <w:rPr>
          <w:rFonts w:ascii="Century Gothic" w:hAnsi="Century Gothic"/>
          <w:sz w:val="20"/>
          <w:szCs w:val="20"/>
        </w:rPr>
      </w:pPr>
    </w:p>
    <w:p w14:paraId="05B3FED5" w14:textId="77777777" w:rsidR="005D78E2" w:rsidRDefault="005D78E2" w:rsidP="005D78E2">
      <w:pPr>
        <w:pStyle w:val="Listenabsatz"/>
        <w:numPr>
          <w:ilvl w:val="2"/>
          <w:numId w:val="4"/>
        </w:numPr>
        <w:rPr>
          <w:rFonts w:ascii="Century Gothic" w:hAnsi="Century Gothic"/>
          <w:sz w:val="20"/>
          <w:szCs w:val="20"/>
        </w:rPr>
      </w:pPr>
      <w:r w:rsidRPr="005D78E2">
        <w:rPr>
          <w:rFonts w:ascii="Century Gothic" w:hAnsi="Century Gothic"/>
          <w:sz w:val="20"/>
          <w:szCs w:val="20"/>
        </w:rPr>
        <w:t>Verhalten des Kindes</w:t>
      </w:r>
    </w:p>
    <w:p w14:paraId="6543E215"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Hat sich etwas am Verhalten des Kindes geändert?</w:t>
      </w:r>
    </w:p>
    <w:p w14:paraId="78451C03"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Ist das Kind schüchterner geworden, aggressiv, verschlossen?</w:t>
      </w:r>
    </w:p>
    <w:p w14:paraId="0E509DDF"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Spricht das Kind nicht mehr?</w:t>
      </w:r>
    </w:p>
    <w:p w14:paraId="45C53460"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Nässt das Kind wieder ein?</w:t>
      </w:r>
    </w:p>
    <w:p w14:paraId="397721D7"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Versteckt das Kind seinen Körper?</w:t>
      </w:r>
    </w:p>
    <w:p w14:paraId="2A59FC37"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Möchte das Kind nicht nach Hause?</w:t>
      </w:r>
    </w:p>
    <w:p w14:paraId="592D8BEB"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Möchte das Kind nicht allein mit einem Mitarbeiter sein?</w:t>
      </w:r>
    </w:p>
    <w:p w14:paraId="435D8A37"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Weint das Kind mehr als sonst?</w:t>
      </w:r>
    </w:p>
    <w:p w14:paraId="768C43A2"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Sind körperliche Verletzungen sichtbar?</w:t>
      </w:r>
    </w:p>
    <w:p w14:paraId="7E0B8E04"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Lassen sich Anzeichen für eine posttraumatische Belastungsstörung (sehr niedrige Reizschwelle, Negativ-Wahrnehmung positiver Emotionen) feststellen?</w:t>
      </w:r>
    </w:p>
    <w:p w14:paraId="1C542C83" w14:textId="77777777" w:rsidR="003A2C5A" w:rsidRPr="005D78E2" w:rsidRDefault="003A2C5A" w:rsidP="003A2C5A">
      <w:pPr>
        <w:pStyle w:val="Listenabsatz"/>
        <w:ind w:left="2520"/>
        <w:rPr>
          <w:rFonts w:ascii="Century Gothic" w:hAnsi="Century Gothic"/>
          <w:sz w:val="20"/>
          <w:szCs w:val="20"/>
        </w:rPr>
      </w:pPr>
    </w:p>
    <w:p w14:paraId="643C5735" w14:textId="77777777" w:rsidR="005D78E2" w:rsidRDefault="005D78E2" w:rsidP="005D78E2">
      <w:pPr>
        <w:pStyle w:val="Listenabsatz"/>
        <w:numPr>
          <w:ilvl w:val="2"/>
          <w:numId w:val="4"/>
        </w:numPr>
        <w:rPr>
          <w:rFonts w:ascii="Century Gothic" w:hAnsi="Century Gothic"/>
          <w:sz w:val="20"/>
          <w:szCs w:val="20"/>
        </w:rPr>
      </w:pPr>
      <w:r w:rsidRPr="005D78E2">
        <w:rPr>
          <w:rFonts w:ascii="Century Gothic" w:hAnsi="Century Gothic"/>
          <w:sz w:val="20"/>
          <w:szCs w:val="20"/>
        </w:rPr>
        <w:t>Verhalten des pädagogischen Fachpersonals</w:t>
      </w:r>
    </w:p>
    <w:p w14:paraId="79EA803D"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Hat sich etwas am Verhalten der Bezugsperson verändert?</w:t>
      </w:r>
    </w:p>
    <w:p w14:paraId="3446AB42"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lastRenderedPageBreak/>
        <w:t>Wie ist der Umgang miteinander: ist er abweisend, aggressiv, genervt, verschlossener?</w:t>
      </w:r>
    </w:p>
    <w:p w14:paraId="1624C9A3"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Sucht ein Mitarbeiter besonders oft den Kontakt zum Kind?</w:t>
      </w:r>
    </w:p>
    <w:p w14:paraId="1C5830B5" w14:textId="77777777" w:rsidR="003A2C5A" w:rsidRDefault="003A2C5A" w:rsidP="003A2C5A">
      <w:pPr>
        <w:pStyle w:val="Listenabsatz"/>
        <w:numPr>
          <w:ilvl w:val="0"/>
          <w:numId w:val="12"/>
        </w:numPr>
        <w:rPr>
          <w:rFonts w:ascii="Century Gothic" w:hAnsi="Century Gothic"/>
          <w:sz w:val="20"/>
          <w:szCs w:val="20"/>
        </w:rPr>
      </w:pPr>
      <w:r>
        <w:rPr>
          <w:rFonts w:ascii="Century Gothic" w:hAnsi="Century Gothic"/>
          <w:sz w:val="20"/>
          <w:szCs w:val="20"/>
        </w:rPr>
        <w:t>Möchte der Mitarbeiter viel allein sein, oft wickeln, etc.?</w:t>
      </w:r>
    </w:p>
    <w:p w14:paraId="7E5155F5" w14:textId="77777777" w:rsidR="003A2C5A" w:rsidRPr="005D78E2" w:rsidRDefault="003A2C5A" w:rsidP="003A2C5A">
      <w:pPr>
        <w:pStyle w:val="Listenabsatz"/>
        <w:ind w:left="2520"/>
        <w:rPr>
          <w:rFonts w:ascii="Century Gothic" w:hAnsi="Century Gothic"/>
          <w:sz w:val="20"/>
          <w:szCs w:val="20"/>
        </w:rPr>
      </w:pPr>
    </w:p>
    <w:p w14:paraId="115B9FC7" w14:textId="77777777" w:rsidR="005D78E2" w:rsidRPr="003A2C5A" w:rsidRDefault="005D78E2" w:rsidP="005D78E2">
      <w:pPr>
        <w:pStyle w:val="Listenabsatz"/>
        <w:numPr>
          <w:ilvl w:val="2"/>
          <w:numId w:val="4"/>
        </w:numPr>
        <w:rPr>
          <w:rFonts w:ascii="Century Gothic" w:hAnsi="Century Gothic"/>
          <w:i/>
          <w:sz w:val="24"/>
          <w:szCs w:val="24"/>
        </w:rPr>
      </w:pPr>
      <w:r w:rsidRPr="005D78E2">
        <w:rPr>
          <w:rFonts w:ascii="Century Gothic" w:hAnsi="Century Gothic"/>
          <w:sz w:val="20"/>
          <w:szCs w:val="20"/>
        </w:rPr>
        <w:t>Familiäre Situation</w:t>
      </w:r>
    </w:p>
    <w:p w14:paraId="030D4DDE"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Hat sich etwas an der familiären Situation geändert?</w:t>
      </w:r>
    </w:p>
    <w:p w14:paraId="3070F672"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Leben die Eltern in Trennung oder haben sich vor kurzem getrennt?</w:t>
      </w:r>
    </w:p>
    <w:p w14:paraId="78AB411D"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Hat ein Elternteil eine neue Partnerin/ einen neuen Partner?</w:t>
      </w:r>
    </w:p>
    <w:p w14:paraId="5CEDF43D"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Wie ist der Kontakt zu den Großeltern?</w:t>
      </w:r>
    </w:p>
    <w:p w14:paraId="2FBFA7FF"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Steht ein Umzug bevor?</w:t>
      </w:r>
    </w:p>
    <w:p w14:paraId="669CA153"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Kommt ein Geschwisterkind?</w:t>
      </w:r>
    </w:p>
    <w:p w14:paraId="21E5D621"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Hat die Familie finanzielle Nöte / Geldsorgen?</w:t>
      </w:r>
    </w:p>
    <w:p w14:paraId="095475D3" w14:textId="77777777" w:rsidR="003A2C5A" w:rsidRPr="003A2C5A" w:rsidRDefault="003A2C5A" w:rsidP="003A2C5A">
      <w:pPr>
        <w:pStyle w:val="Listenabsatz"/>
        <w:numPr>
          <w:ilvl w:val="0"/>
          <w:numId w:val="12"/>
        </w:numPr>
        <w:rPr>
          <w:rFonts w:ascii="Century Gothic" w:hAnsi="Century Gothic"/>
          <w:i/>
          <w:sz w:val="24"/>
          <w:szCs w:val="24"/>
        </w:rPr>
      </w:pPr>
      <w:r>
        <w:rPr>
          <w:rFonts w:ascii="Century Gothic" w:hAnsi="Century Gothic"/>
          <w:sz w:val="20"/>
          <w:szCs w:val="20"/>
        </w:rPr>
        <w:t>Wirken die Eltern abweisend, ängstlich, unsicher, verschlossen?</w:t>
      </w:r>
    </w:p>
    <w:p w14:paraId="0838DE39" w14:textId="77777777" w:rsidR="00CA3BCB" w:rsidRPr="00CA3BCB" w:rsidRDefault="00CA3BCB" w:rsidP="003A2C5A">
      <w:pPr>
        <w:pStyle w:val="Listenabsatz"/>
        <w:numPr>
          <w:ilvl w:val="0"/>
          <w:numId w:val="12"/>
        </w:numPr>
        <w:rPr>
          <w:rFonts w:ascii="Century Gothic" w:hAnsi="Century Gothic"/>
          <w:i/>
          <w:sz w:val="24"/>
          <w:szCs w:val="24"/>
        </w:rPr>
      </w:pPr>
      <w:r>
        <w:rPr>
          <w:rFonts w:ascii="Century Gothic" w:hAnsi="Century Gothic"/>
          <w:sz w:val="20"/>
          <w:szCs w:val="20"/>
        </w:rPr>
        <w:t>Kommt das Kind oft nicht, meist unentschuldigt, viele Ausreden?</w:t>
      </w:r>
    </w:p>
    <w:p w14:paraId="08B1D786" w14:textId="77777777" w:rsidR="00CA3BCB" w:rsidRPr="00CA3BCB" w:rsidRDefault="00CA3BCB" w:rsidP="00CA3BCB">
      <w:pPr>
        <w:pStyle w:val="Listenabsatz"/>
        <w:ind w:left="2520"/>
        <w:rPr>
          <w:rFonts w:ascii="Century Gothic" w:hAnsi="Century Gothic"/>
          <w:i/>
          <w:sz w:val="24"/>
          <w:szCs w:val="24"/>
        </w:rPr>
      </w:pPr>
    </w:p>
    <w:p w14:paraId="29A5E69B" w14:textId="77777777" w:rsidR="003A2C5A" w:rsidRPr="00CA3BCB" w:rsidRDefault="00CA3BCB" w:rsidP="00CA3BCB">
      <w:pPr>
        <w:pStyle w:val="Listenabsatz"/>
        <w:numPr>
          <w:ilvl w:val="2"/>
          <w:numId w:val="4"/>
        </w:numPr>
        <w:rPr>
          <w:rFonts w:ascii="Century Gothic" w:hAnsi="Century Gothic"/>
          <w:i/>
          <w:sz w:val="24"/>
          <w:szCs w:val="24"/>
        </w:rPr>
      </w:pPr>
      <w:r>
        <w:rPr>
          <w:rFonts w:ascii="Century Gothic" w:hAnsi="Century Gothic"/>
          <w:sz w:val="20"/>
          <w:szCs w:val="20"/>
        </w:rPr>
        <w:t>Wohnsituation</w:t>
      </w:r>
      <w:r w:rsidR="003A2C5A" w:rsidRPr="00CA3BCB">
        <w:rPr>
          <w:rFonts w:ascii="Century Gothic" w:hAnsi="Century Gothic"/>
          <w:sz w:val="20"/>
          <w:szCs w:val="20"/>
        </w:rPr>
        <w:t xml:space="preserve"> </w:t>
      </w:r>
    </w:p>
    <w:p w14:paraId="5C8C8141" w14:textId="77777777" w:rsidR="00CA3BCB" w:rsidRDefault="00CA3BCB" w:rsidP="00CA3BCB">
      <w:pPr>
        <w:pStyle w:val="Listenabsatz"/>
        <w:ind w:left="2160"/>
        <w:rPr>
          <w:rFonts w:ascii="Century Gothic" w:hAnsi="Century Gothic"/>
          <w:sz w:val="20"/>
          <w:szCs w:val="20"/>
        </w:rPr>
      </w:pPr>
      <w:r>
        <w:rPr>
          <w:rFonts w:ascii="Century Gothic" w:hAnsi="Century Gothic"/>
          <w:sz w:val="20"/>
          <w:szCs w:val="20"/>
        </w:rPr>
        <w:t>-    Hat sich etwas an der Wohnsituation des Kindes verändert?</w:t>
      </w:r>
    </w:p>
    <w:p w14:paraId="15477641" w14:textId="77777777" w:rsidR="00CA3BCB" w:rsidRPr="00CA3BCB" w:rsidRDefault="00CA3BCB" w:rsidP="00CA3BCB">
      <w:pPr>
        <w:pStyle w:val="Listenabsatz"/>
        <w:ind w:left="2160"/>
        <w:rPr>
          <w:rFonts w:ascii="Century Gothic" w:hAnsi="Century Gothic"/>
          <w:i/>
          <w:sz w:val="24"/>
          <w:szCs w:val="24"/>
        </w:rPr>
      </w:pPr>
      <w:r>
        <w:rPr>
          <w:rFonts w:ascii="Century Gothic" w:hAnsi="Century Gothic"/>
          <w:sz w:val="20"/>
          <w:szCs w:val="20"/>
        </w:rPr>
        <w:t>-    Was erzählt das Kind?</w:t>
      </w:r>
    </w:p>
    <w:p w14:paraId="719054B5" w14:textId="77777777" w:rsidR="00727CB7" w:rsidRDefault="00727CB7" w:rsidP="00727CB7">
      <w:pPr>
        <w:rPr>
          <w:rFonts w:ascii="Century Gothic" w:hAnsi="Century Gothic"/>
          <w:i/>
          <w:sz w:val="24"/>
          <w:szCs w:val="24"/>
        </w:rPr>
      </w:pPr>
    </w:p>
    <w:p w14:paraId="490E8D54" w14:textId="77777777" w:rsidR="00727CB7" w:rsidRPr="00727CB7" w:rsidRDefault="00727CB7" w:rsidP="00727CB7">
      <w:pPr>
        <w:rPr>
          <w:rFonts w:ascii="Century Gothic" w:hAnsi="Century Gothic"/>
          <w:i/>
          <w:sz w:val="24"/>
          <w:szCs w:val="24"/>
        </w:rPr>
      </w:pPr>
    </w:p>
    <w:p w14:paraId="4E50A6CE" w14:textId="77777777" w:rsidR="005477D2" w:rsidRPr="00CA3BCB"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Verhaltensampel</w:t>
      </w:r>
      <w:r w:rsidR="00727CB7">
        <w:rPr>
          <w:rFonts w:ascii="Century Gothic" w:hAnsi="Century Gothic"/>
          <w:i/>
          <w:sz w:val="24"/>
          <w:szCs w:val="24"/>
        </w:rPr>
        <w:t xml:space="preserve"> </w:t>
      </w:r>
      <w:r w:rsidR="00727CB7" w:rsidRPr="00727CB7">
        <w:rPr>
          <w:rFonts w:ascii="Century Gothic" w:hAnsi="Century Gothic"/>
          <w:i/>
          <w:sz w:val="16"/>
          <w:szCs w:val="16"/>
        </w:rPr>
        <w:t xml:space="preserve">(Quelle: Ev.-luth. Kindertagesstätte </w:t>
      </w:r>
      <w:proofErr w:type="spellStart"/>
      <w:r w:rsidR="00727CB7" w:rsidRPr="00727CB7">
        <w:rPr>
          <w:rFonts w:ascii="Century Gothic" w:hAnsi="Century Gothic"/>
          <w:i/>
          <w:sz w:val="16"/>
          <w:szCs w:val="16"/>
        </w:rPr>
        <w:t>Bartolfelde</w:t>
      </w:r>
      <w:proofErr w:type="spellEnd"/>
      <w:r w:rsidR="00727CB7" w:rsidRPr="00727CB7">
        <w:rPr>
          <w:rFonts w:ascii="Century Gothic" w:hAnsi="Century Gothic"/>
          <w:i/>
          <w:sz w:val="16"/>
          <w:szCs w:val="16"/>
        </w:rPr>
        <w:t>)</w:t>
      </w:r>
    </w:p>
    <w:p w14:paraId="071C1E22" w14:textId="77777777" w:rsidR="00CA3BCB" w:rsidRDefault="00CA3BCB" w:rsidP="00CA3BCB">
      <w:pPr>
        <w:pStyle w:val="Listenabsatz"/>
        <w:ind w:left="390"/>
        <w:rPr>
          <w:rFonts w:ascii="Century Gothic" w:hAnsi="Century Gothic"/>
          <w:i/>
          <w:sz w:val="24"/>
          <w:szCs w:val="24"/>
        </w:rPr>
      </w:pPr>
    </w:p>
    <w:p w14:paraId="5CBCA40A" w14:textId="77777777" w:rsidR="00727CB7" w:rsidRDefault="00727CB7" w:rsidP="00727CB7">
      <w:pPr>
        <w:pStyle w:val="Listenabsatz"/>
        <w:shd w:val="clear" w:color="auto" w:fill="FF0000"/>
        <w:ind w:left="390"/>
        <w:rPr>
          <w:rFonts w:ascii="Century Gothic" w:hAnsi="Century Gothic"/>
          <w:b/>
          <w:sz w:val="20"/>
          <w:szCs w:val="20"/>
        </w:rPr>
      </w:pPr>
      <w:r w:rsidRPr="00727CB7">
        <w:rPr>
          <w:rFonts w:ascii="Century Gothic" w:hAnsi="Century Gothic"/>
          <w:b/>
          <w:sz w:val="20"/>
          <w:szCs w:val="20"/>
        </w:rPr>
        <w:t>Dieses Verhalten ist absolut tabu!</w:t>
      </w:r>
    </w:p>
    <w:p w14:paraId="4BEDFB7C"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Körperliche Gewalt einsetzten (Schlagen, Kneifen, Treten, Beißen)</w:t>
      </w:r>
    </w:p>
    <w:p w14:paraId="03D59473"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Ein Kind zu etwas zwingen (Schlafen, Essen, Trinken, Toilettengang)</w:t>
      </w:r>
    </w:p>
    <w:p w14:paraId="33ACAF6F"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Sexuelle Übergriffe (Anfassen, Streicheln, Küssen,…)</w:t>
      </w:r>
    </w:p>
    <w:p w14:paraId="02D2FCE3"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Psychische Übergriffe vollziehen (Einsperren, Fixieren, Ausgrenzen, Nichtbeachtung, Bloßstellung, Bevorzugung)</w:t>
      </w:r>
    </w:p>
    <w:p w14:paraId="733C2F7B"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Gesundheitliche Missachtung der Körperpflege und Körperhygiene</w:t>
      </w:r>
    </w:p>
    <w:p w14:paraId="66F68987"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Bewusstes Verletzen der Aufsichtspflicht</w:t>
      </w:r>
    </w:p>
    <w:p w14:paraId="1B06FCF3"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Fotos von Kindern ins Internet stellen</w:t>
      </w:r>
    </w:p>
    <w:p w14:paraId="7622C83F" w14:textId="77777777" w:rsidR="00727CB7" w:rsidRDefault="00727CB7" w:rsidP="00727CB7">
      <w:pPr>
        <w:pStyle w:val="Listenabsatz"/>
        <w:numPr>
          <w:ilvl w:val="0"/>
          <w:numId w:val="7"/>
        </w:numPr>
        <w:rPr>
          <w:rFonts w:ascii="Century Gothic" w:hAnsi="Century Gothic"/>
          <w:sz w:val="20"/>
          <w:szCs w:val="20"/>
        </w:rPr>
      </w:pPr>
      <w:r>
        <w:rPr>
          <w:rFonts w:ascii="Century Gothic" w:hAnsi="Century Gothic"/>
          <w:sz w:val="20"/>
          <w:szCs w:val="20"/>
        </w:rPr>
        <w:t>Einsatz von Computerspielen in der Kita</w:t>
      </w:r>
    </w:p>
    <w:p w14:paraId="2F690E27" w14:textId="77777777" w:rsidR="00727CB7" w:rsidRPr="00727CB7" w:rsidRDefault="00727CB7" w:rsidP="00727CB7">
      <w:pPr>
        <w:pStyle w:val="Listenabsatz"/>
        <w:ind w:left="1110"/>
        <w:rPr>
          <w:rFonts w:ascii="Century Gothic" w:hAnsi="Century Gothic"/>
          <w:sz w:val="20"/>
          <w:szCs w:val="20"/>
        </w:rPr>
      </w:pPr>
    </w:p>
    <w:p w14:paraId="6C50ABFB" w14:textId="77777777" w:rsidR="00727CB7" w:rsidRDefault="00727CB7" w:rsidP="006912BD">
      <w:pPr>
        <w:pStyle w:val="Listenabsatz"/>
        <w:shd w:val="clear" w:color="auto" w:fill="FFFF00"/>
        <w:ind w:left="390"/>
        <w:rPr>
          <w:rFonts w:ascii="Century Gothic" w:hAnsi="Century Gothic"/>
          <w:b/>
          <w:sz w:val="20"/>
          <w:szCs w:val="20"/>
        </w:rPr>
      </w:pPr>
      <w:r w:rsidRPr="00727CB7">
        <w:rPr>
          <w:rFonts w:ascii="Century Gothic" w:hAnsi="Century Gothic"/>
          <w:b/>
          <w:sz w:val="20"/>
          <w:szCs w:val="20"/>
        </w:rPr>
        <w:t>Dieses Verhalten ist sehr kritisch und für die Entwicklung des Kindes nicht förderlich</w:t>
      </w:r>
    </w:p>
    <w:p w14:paraId="6DE2B6C4" w14:textId="77777777" w:rsidR="00727CB7" w:rsidRDefault="00727CB7" w:rsidP="00727CB7">
      <w:pPr>
        <w:pStyle w:val="Listenabsatz"/>
        <w:numPr>
          <w:ilvl w:val="0"/>
          <w:numId w:val="13"/>
        </w:numPr>
        <w:rPr>
          <w:rFonts w:ascii="Century Gothic" w:hAnsi="Century Gothic"/>
          <w:sz w:val="20"/>
          <w:szCs w:val="20"/>
        </w:rPr>
      </w:pPr>
      <w:r>
        <w:rPr>
          <w:rFonts w:ascii="Century Gothic" w:hAnsi="Century Gothic"/>
          <w:sz w:val="20"/>
          <w:szCs w:val="20"/>
        </w:rPr>
        <w:t>Ein Kind vor die Tür stellen</w:t>
      </w:r>
    </w:p>
    <w:p w14:paraId="2D8A5D56" w14:textId="77777777" w:rsidR="00727CB7" w:rsidRDefault="00727CB7" w:rsidP="00727CB7">
      <w:pPr>
        <w:pStyle w:val="Listenabsatz"/>
        <w:numPr>
          <w:ilvl w:val="0"/>
          <w:numId w:val="13"/>
        </w:numPr>
        <w:rPr>
          <w:rFonts w:ascii="Century Gothic" w:hAnsi="Century Gothic"/>
          <w:sz w:val="20"/>
          <w:szCs w:val="20"/>
        </w:rPr>
      </w:pPr>
      <w:r>
        <w:rPr>
          <w:rFonts w:ascii="Century Gothic" w:hAnsi="Century Gothic"/>
          <w:sz w:val="20"/>
          <w:szCs w:val="20"/>
        </w:rPr>
        <w:t>Ein Kind gegen seinen Willen festhalten (z.B. in der Bring – Situation oder beim Spaziergang)</w:t>
      </w:r>
    </w:p>
    <w:p w14:paraId="302B87E1" w14:textId="77777777" w:rsidR="00727CB7" w:rsidRDefault="00727CB7" w:rsidP="00727CB7">
      <w:pPr>
        <w:pStyle w:val="Listenabsatz"/>
        <w:numPr>
          <w:ilvl w:val="0"/>
          <w:numId w:val="13"/>
        </w:numPr>
        <w:rPr>
          <w:rFonts w:ascii="Century Gothic" w:hAnsi="Century Gothic"/>
          <w:sz w:val="20"/>
          <w:szCs w:val="20"/>
        </w:rPr>
      </w:pPr>
      <w:r>
        <w:rPr>
          <w:rFonts w:ascii="Century Gothic" w:hAnsi="Century Gothic"/>
          <w:sz w:val="20"/>
          <w:szCs w:val="20"/>
        </w:rPr>
        <w:t>Ein Kind anschreien</w:t>
      </w:r>
    </w:p>
    <w:p w14:paraId="1108A233" w14:textId="77777777" w:rsidR="00727CB7" w:rsidRDefault="00727CB7" w:rsidP="00727CB7">
      <w:pPr>
        <w:pStyle w:val="Listenabsatz"/>
        <w:numPr>
          <w:ilvl w:val="0"/>
          <w:numId w:val="13"/>
        </w:numPr>
        <w:rPr>
          <w:rFonts w:ascii="Century Gothic" w:hAnsi="Century Gothic"/>
          <w:sz w:val="20"/>
          <w:szCs w:val="20"/>
        </w:rPr>
      </w:pPr>
      <w:r>
        <w:rPr>
          <w:rFonts w:ascii="Century Gothic" w:hAnsi="Century Gothic"/>
          <w:sz w:val="20"/>
          <w:szCs w:val="20"/>
        </w:rPr>
        <w:t>Ein Kind fest anpacken (z.B. in Konfliktsituationen mit anderen Kindern)</w:t>
      </w:r>
    </w:p>
    <w:p w14:paraId="134341BE" w14:textId="77777777" w:rsidR="00727CB7"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Ein Kind vor anderen bloß stellen</w:t>
      </w:r>
    </w:p>
    <w:p w14:paraId="163DC6E1"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Ein Kind auslachen</w:t>
      </w:r>
    </w:p>
    <w:p w14:paraId="5B0369B2"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Androhungen gegenüber dem Kind machen (z.B. an einen anderen Tisch setzten)</w:t>
      </w:r>
    </w:p>
    <w:p w14:paraId="2CFAC834"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Ein Kind zu etwas zwingen</w:t>
      </w:r>
    </w:p>
    <w:p w14:paraId="2BDF3401"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lastRenderedPageBreak/>
        <w:t>Herablassende Äußerungen gegenüber dem Kind</w:t>
      </w:r>
    </w:p>
    <w:p w14:paraId="2CDADE49"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Paradoxe Kommunikation  - Ironie und Sarkasmus in der Erziehersprache</w:t>
      </w:r>
    </w:p>
    <w:p w14:paraId="638E5AC7"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Autoritäres Erwachsenenverhalten</w:t>
      </w:r>
    </w:p>
    <w:p w14:paraId="673D7056"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Verabredungen nicht einhalten</w:t>
      </w:r>
    </w:p>
    <w:p w14:paraId="3B0B9099"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Keine Regeln festlegen</w:t>
      </w:r>
    </w:p>
    <w:p w14:paraId="45B71300" w14:textId="77777777" w:rsidR="00A826B0" w:rsidRDefault="00A826B0" w:rsidP="00727CB7">
      <w:pPr>
        <w:pStyle w:val="Listenabsatz"/>
        <w:numPr>
          <w:ilvl w:val="0"/>
          <w:numId w:val="13"/>
        </w:numPr>
        <w:rPr>
          <w:rFonts w:ascii="Century Gothic" w:hAnsi="Century Gothic"/>
          <w:sz w:val="20"/>
          <w:szCs w:val="20"/>
        </w:rPr>
      </w:pPr>
      <w:r>
        <w:rPr>
          <w:rFonts w:ascii="Century Gothic" w:hAnsi="Century Gothic"/>
          <w:sz w:val="20"/>
          <w:szCs w:val="20"/>
        </w:rPr>
        <w:t>Regeln ohne Absprache ändern</w:t>
      </w:r>
    </w:p>
    <w:p w14:paraId="1B60C38A" w14:textId="77777777" w:rsidR="00A826B0" w:rsidRDefault="00A826B0" w:rsidP="006912BD">
      <w:pPr>
        <w:pStyle w:val="Listenabsatz"/>
        <w:ind w:left="1110"/>
        <w:rPr>
          <w:rFonts w:ascii="Century Gothic" w:hAnsi="Century Gothic"/>
          <w:sz w:val="20"/>
          <w:szCs w:val="20"/>
        </w:rPr>
      </w:pPr>
    </w:p>
    <w:p w14:paraId="6A3A451F" w14:textId="77777777" w:rsidR="006912BD" w:rsidRPr="00727CB7" w:rsidRDefault="006912BD" w:rsidP="006912BD">
      <w:pPr>
        <w:pStyle w:val="Listenabsatz"/>
        <w:ind w:left="1110"/>
        <w:rPr>
          <w:rFonts w:ascii="Century Gothic" w:hAnsi="Century Gothic"/>
          <w:sz w:val="20"/>
          <w:szCs w:val="20"/>
        </w:rPr>
      </w:pPr>
    </w:p>
    <w:p w14:paraId="587A94BF" w14:textId="77777777" w:rsidR="00727CB7" w:rsidRPr="00727CB7" w:rsidRDefault="00727CB7" w:rsidP="00A85766">
      <w:pPr>
        <w:pStyle w:val="Listenabsatz"/>
        <w:shd w:val="clear" w:color="auto" w:fill="00B050"/>
        <w:ind w:left="390"/>
        <w:rPr>
          <w:rFonts w:ascii="Century Gothic" w:hAnsi="Century Gothic"/>
          <w:b/>
          <w:sz w:val="20"/>
          <w:szCs w:val="20"/>
        </w:rPr>
      </w:pPr>
      <w:r>
        <w:rPr>
          <w:rFonts w:ascii="Century Gothic" w:hAnsi="Century Gothic"/>
          <w:b/>
          <w:sz w:val="20"/>
          <w:szCs w:val="20"/>
        </w:rPr>
        <w:t>Dieses Verhalten ist pädagogisch sinnvoll und unterstützt die Entwicklung des Kindes</w:t>
      </w:r>
    </w:p>
    <w:p w14:paraId="71A93F19" w14:textId="77777777" w:rsidR="00727CB7"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 xml:space="preserve"> Vorbildliche Sprache und Körpersprache einsetzen</w:t>
      </w:r>
    </w:p>
    <w:p w14:paraId="04E68883"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Pädagogische Grundhaltung leben (Empathie, Wertschätzung, Verlässlichkeit, Unvoreingenommenheit,…)</w:t>
      </w:r>
    </w:p>
    <w:p w14:paraId="1B0FC8C2"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Mit dem Kind auf Augenhöhe reden</w:t>
      </w:r>
    </w:p>
    <w:p w14:paraId="479572AC"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Das Kind ausreden lassen</w:t>
      </w:r>
    </w:p>
    <w:p w14:paraId="4B5D132A"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Dem Kind aktiv zuhören</w:t>
      </w:r>
    </w:p>
    <w:p w14:paraId="4CB51490"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Ehrlich und authentisch sein</w:t>
      </w:r>
    </w:p>
    <w:p w14:paraId="59E2BE24"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Jedes Thema wertschätzen</w:t>
      </w:r>
    </w:p>
    <w:p w14:paraId="6AA53F25"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Nachvollziehbare Anweisungen an das Kind konkret formulieren und ruhig äußern</w:t>
      </w:r>
    </w:p>
    <w:p w14:paraId="60746700"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Die Partizipation (Mitbestimmung) des Kindes unterstützen</w:t>
      </w:r>
    </w:p>
    <w:p w14:paraId="6CA04ECD"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Auf Gerechtigkeit achten</w:t>
      </w:r>
    </w:p>
    <w:p w14:paraId="5CFC0C93"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Nähe zulassen und Distanz wahren</w:t>
      </w:r>
    </w:p>
    <w:p w14:paraId="4C7B5837"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Ausreichend Zeit für das Kind haben</w:t>
      </w:r>
    </w:p>
    <w:p w14:paraId="32F416A4" w14:textId="77777777" w:rsidR="00A85766" w:rsidRDefault="00A85766" w:rsidP="007C626B">
      <w:pPr>
        <w:pStyle w:val="Listenabsatz"/>
        <w:numPr>
          <w:ilvl w:val="0"/>
          <w:numId w:val="14"/>
        </w:numPr>
        <w:rPr>
          <w:rFonts w:ascii="Century Gothic" w:hAnsi="Century Gothic"/>
          <w:sz w:val="20"/>
          <w:szCs w:val="20"/>
        </w:rPr>
      </w:pPr>
      <w:r>
        <w:rPr>
          <w:rFonts w:ascii="Century Gothic" w:hAnsi="Century Gothic"/>
          <w:sz w:val="20"/>
          <w:szCs w:val="20"/>
        </w:rPr>
        <w:t>Sich regelkonform gegenüber dem Kind verhalten</w:t>
      </w:r>
    </w:p>
    <w:p w14:paraId="59155131" w14:textId="77777777" w:rsidR="00A85766" w:rsidRPr="00517A5E" w:rsidRDefault="00A85766" w:rsidP="00517A5E">
      <w:pPr>
        <w:rPr>
          <w:rFonts w:ascii="Century Gothic" w:hAnsi="Century Gothic"/>
          <w:sz w:val="20"/>
          <w:szCs w:val="20"/>
        </w:rPr>
      </w:pPr>
    </w:p>
    <w:p w14:paraId="21D8A6CF" w14:textId="77777777" w:rsid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t>Umgang in Verdachtsmomenten</w:t>
      </w:r>
    </w:p>
    <w:p w14:paraId="0F841D28" w14:textId="77777777" w:rsidR="00DC5307" w:rsidRDefault="00DC5307" w:rsidP="00DC5307">
      <w:pPr>
        <w:pStyle w:val="Listenabsatz"/>
        <w:ind w:left="390"/>
        <w:rPr>
          <w:rFonts w:ascii="Century Gothic" w:hAnsi="Century Gothic"/>
          <w:b/>
          <w:sz w:val="20"/>
          <w:szCs w:val="20"/>
        </w:rPr>
      </w:pPr>
      <w:r w:rsidRPr="00DC5307">
        <w:rPr>
          <w:rFonts w:ascii="Century Gothic" w:hAnsi="Century Gothic"/>
          <w:b/>
          <w:sz w:val="20"/>
          <w:szCs w:val="20"/>
        </w:rPr>
        <w:t>Aufklärung und Aufarbeitung von Verdachtsmomenten</w:t>
      </w:r>
    </w:p>
    <w:p w14:paraId="5A5F45B8" w14:textId="77777777" w:rsidR="00DC5307" w:rsidRDefault="00DC5307" w:rsidP="00DC5307">
      <w:pPr>
        <w:pStyle w:val="Listenabsatz"/>
        <w:ind w:left="390"/>
        <w:rPr>
          <w:rFonts w:ascii="Century Gothic" w:hAnsi="Century Gothic"/>
          <w:sz w:val="20"/>
          <w:szCs w:val="20"/>
        </w:rPr>
      </w:pPr>
    </w:p>
    <w:p w14:paraId="14029AE8" w14:textId="77777777" w:rsidR="00DC5307" w:rsidRDefault="00DC5307" w:rsidP="00DC5307">
      <w:pPr>
        <w:pStyle w:val="Listenabsatz"/>
        <w:numPr>
          <w:ilvl w:val="1"/>
          <w:numId w:val="4"/>
        </w:numPr>
        <w:rPr>
          <w:rFonts w:ascii="Century Gothic" w:hAnsi="Century Gothic"/>
          <w:sz w:val="20"/>
          <w:szCs w:val="20"/>
        </w:rPr>
      </w:pPr>
      <w:r>
        <w:rPr>
          <w:rFonts w:ascii="Century Gothic" w:hAnsi="Century Gothic"/>
          <w:sz w:val="20"/>
          <w:szCs w:val="20"/>
        </w:rPr>
        <w:t>Verfahren bei Verdacht auf Kindeswohlgefährdung außerhalb unserer Einrichtung</w:t>
      </w:r>
    </w:p>
    <w:p w14:paraId="42FD81CF" w14:textId="77777777" w:rsidR="00DC5307" w:rsidRDefault="00DC5307" w:rsidP="00DC5307">
      <w:pPr>
        <w:pStyle w:val="Listenabsatz"/>
        <w:ind w:left="1440"/>
        <w:rPr>
          <w:rFonts w:ascii="Century Gothic" w:hAnsi="Century Gothic"/>
          <w:sz w:val="20"/>
          <w:szCs w:val="20"/>
        </w:rPr>
      </w:pPr>
    </w:p>
    <w:p w14:paraId="1269BFA3" w14:textId="77777777" w:rsidR="00DC5307" w:rsidRDefault="00DC5307" w:rsidP="00DC5307">
      <w:pPr>
        <w:pStyle w:val="Listenabsatz"/>
        <w:ind w:left="1440"/>
        <w:rPr>
          <w:rFonts w:ascii="Century Gothic" w:hAnsi="Century Gothic"/>
          <w:sz w:val="20"/>
          <w:szCs w:val="20"/>
        </w:rPr>
      </w:pPr>
      <w:r>
        <w:rPr>
          <w:rFonts w:ascii="Century Gothic" w:hAnsi="Century Gothic"/>
          <w:sz w:val="20"/>
          <w:szCs w:val="20"/>
        </w:rPr>
        <w:t>Überall können schwierige familiäre Lebenssituationen, psychische Erkrankungen, seelische, physische oder sexuelle Gewalt vorkommen. Sollte ein Verdacht auf Kindeswohlgefährdung jeglicher Art in einer Familie auftreten, muss selbstverständlich zum Wohle des Kindes schnellstmöglich gehandelt werden.</w:t>
      </w:r>
    </w:p>
    <w:p w14:paraId="7DE99718" w14:textId="77777777" w:rsidR="00DC5307" w:rsidRDefault="00DC5307" w:rsidP="00DC5307">
      <w:pPr>
        <w:pStyle w:val="Listenabsatz"/>
        <w:ind w:left="1440"/>
        <w:rPr>
          <w:rFonts w:ascii="Century Gothic" w:hAnsi="Century Gothic"/>
          <w:sz w:val="20"/>
          <w:szCs w:val="20"/>
        </w:rPr>
      </w:pPr>
    </w:p>
    <w:p w14:paraId="05566D7B" w14:textId="77777777" w:rsidR="00DC5307" w:rsidRPr="00DC5307" w:rsidRDefault="00DC5307" w:rsidP="00DC5307">
      <w:pPr>
        <w:pStyle w:val="Listenabsatz"/>
        <w:ind w:left="1440"/>
        <w:rPr>
          <w:rFonts w:ascii="Century Gothic" w:hAnsi="Century Gothic"/>
          <w:sz w:val="20"/>
          <w:szCs w:val="20"/>
          <w:u w:val="single"/>
        </w:rPr>
      </w:pPr>
      <w:r w:rsidRPr="00DC5307">
        <w:rPr>
          <w:rFonts w:ascii="Century Gothic" w:hAnsi="Century Gothic"/>
          <w:sz w:val="20"/>
          <w:szCs w:val="20"/>
          <w:u w:val="single"/>
        </w:rPr>
        <w:t>Im Falle eines Verdachts auf Kindeswohlgefährdung halten wir uns an folgenden Ablaufplan:</w:t>
      </w:r>
    </w:p>
    <w:p w14:paraId="5FB2C19A" w14:textId="77777777" w:rsidR="00DC5307" w:rsidRPr="00DC5307" w:rsidRDefault="00DC5307" w:rsidP="00DC5307">
      <w:pPr>
        <w:pStyle w:val="Listenabsatz"/>
        <w:ind w:left="1440"/>
        <w:rPr>
          <w:rFonts w:ascii="Century Gothic" w:hAnsi="Century Gothic"/>
          <w:sz w:val="20"/>
          <w:szCs w:val="20"/>
          <w:u w:val="single"/>
        </w:rPr>
      </w:pPr>
    </w:p>
    <w:p w14:paraId="67BA1A71" w14:textId="77777777" w:rsidR="00DC5307" w:rsidRPr="008E0B61" w:rsidRDefault="00DC5307" w:rsidP="00DC5307">
      <w:pPr>
        <w:pStyle w:val="Listenabsatz"/>
        <w:ind w:left="1440"/>
        <w:rPr>
          <w:rFonts w:ascii="Century Gothic" w:hAnsi="Century Gothic"/>
          <w:b/>
          <w:sz w:val="20"/>
          <w:szCs w:val="20"/>
        </w:rPr>
      </w:pPr>
      <w:r w:rsidRPr="008E0B61">
        <w:rPr>
          <w:rFonts w:ascii="Century Gothic" w:hAnsi="Century Gothic"/>
          <w:b/>
          <w:sz w:val="20"/>
          <w:szCs w:val="20"/>
        </w:rPr>
        <w:t>Schritt 1:</w:t>
      </w:r>
    </w:p>
    <w:p w14:paraId="699557A9" w14:textId="77777777" w:rsidR="00090231" w:rsidRDefault="00090231" w:rsidP="00DC5307">
      <w:pPr>
        <w:pStyle w:val="Listenabsatz"/>
        <w:ind w:left="1440"/>
        <w:rPr>
          <w:rFonts w:ascii="Century Gothic" w:hAnsi="Century Gothic"/>
          <w:sz w:val="20"/>
          <w:szCs w:val="20"/>
        </w:rPr>
      </w:pPr>
      <w:r>
        <w:rPr>
          <w:rFonts w:ascii="Century Gothic" w:hAnsi="Century Gothic"/>
          <w:sz w:val="20"/>
          <w:szCs w:val="20"/>
        </w:rPr>
        <w:t xml:space="preserve">Zeigen sich Anhaltspunkte für eine Kindeswohlgefährdung, nimmt die pädagogische Fachkraft eine Ersteinschätzung vor und informiert die zuständige Kollegin und die Kita – Leitung. In einem gemeinsamen Gespräch benennt die Fachkraft ihre Sorge und teilt ihre Beobachtungen mit (z.B. direkte oder indirekte Äußerungen des Kindes, das Verhalten des Kindes gegenüber anderen Kindern, Eltern und anderen Erwachsenen, sichtbare körperliche </w:t>
      </w:r>
      <w:r>
        <w:rPr>
          <w:rFonts w:ascii="Century Gothic" w:hAnsi="Century Gothic"/>
          <w:sz w:val="20"/>
          <w:szCs w:val="20"/>
        </w:rPr>
        <w:lastRenderedPageBreak/>
        <w:t>Anzeichen). Die Beobachtungen und der Gesprächsverlauf werden durchgehend dokumentiert.</w:t>
      </w:r>
    </w:p>
    <w:p w14:paraId="2150DCD7" w14:textId="77777777" w:rsidR="00090231" w:rsidRDefault="00090231" w:rsidP="00DC5307">
      <w:pPr>
        <w:pStyle w:val="Listenabsatz"/>
        <w:ind w:left="1440"/>
        <w:rPr>
          <w:rFonts w:ascii="Century Gothic" w:hAnsi="Century Gothic"/>
          <w:sz w:val="20"/>
          <w:szCs w:val="20"/>
        </w:rPr>
      </w:pPr>
    </w:p>
    <w:p w14:paraId="3634F3E8" w14:textId="77777777" w:rsidR="00090231" w:rsidRPr="008E0B61" w:rsidRDefault="00090231" w:rsidP="00DC5307">
      <w:pPr>
        <w:pStyle w:val="Listenabsatz"/>
        <w:ind w:left="1440"/>
        <w:rPr>
          <w:rFonts w:ascii="Century Gothic" w:hAnsi="Century Gothic"/>
          <w:b/>
          <w:sz w:val="20"/>
          <w:szCs w:val="20"/>
        </w:rPr>
      </w:pPr>
      <w:r w:rsidRPr="008E0B61">
        <w:rPr>
          <w:rFonts w:ascii="Century Gothic" w:hAnsi="Century Gothic"/>
          <w:b/>
          <w:sz w:val="20"/>
          <w:szCs w:val="20"/>
        </w:rPr>
        <w:t>Schritt 2:</w:t>
      </w:r>
    </w:p>
    <w:p w14:paraId="287DCFEB" w14:textId="77777777" w:rsidR="00090231" w:rsidRDefault="00090231" w:rsidP="00DC5307">
      <w:pPr>
        <w:pStyle w:val="Listenabsatz"/>
        <w:ind w:left="1440"/>
        <w:rPr>
          <w:rFonts w:ascii="Century Gothic" w:hAnsi="Century Gothic"/>
          <w:sz w:val="20"/>
          <w:szCs w:val="20"/>
        </w:rPr>
      </w:pPr>
      <w:r>
        <w:rPr>
          <w:rFonts w:ascii="Century Gothic" w:hAnsi="Century Gothic"/>
          <w:sz w:val="20"/>
          <w:szCs w:val="20"/>
        </w:rPr>
        <w:t>Die beteiligten Fachkräfte legen einen Beobachtungszeitraum fest und sammeln weitere Anhaltspunkte. Unter Berücksichtigung der verschiedenen Risikofaktoren sammeln sie weitere Informationen.</w:t>
      </w:r>
    </w:p>
    <w:p w14:paraId="7D9E2C88" w14:textId="77777777" w:rsidR="00090231" w:rsidRDefault="00090231" w:rsidP="00DC5307">
      <w:pPr>
        <w:pStyle w:val="Listenabsatz"/>
        <w:ind w:left="1440"/>
        <w:rPr>
          <w:rFonts w:ascii="Century Gothic" w:hAnsi="Century Gothic"/>
          <w:sz w:val="20"/>
          <w:szCs w:val="20"/>
        </w:rPr>
      </w:pPr>
    </w:p>
    <w:p w14:paraId="381F4628" w14:textId="77777777" w:rsidR="00090231" w:rsidRDefault="00090231" w:rsidP="00DC5307">
      <w:pPr>
        <w:pStyle w:val="Listenabsatz"/>
        <w:ind w:left="1440"/>
        <w:rPr>
          <w:rFonts w:ascii="Century Gothic" w:hAnsi="Century Gothic"/>
          <w:sz w:val="20"/>
          <w:szCs w:val="20"/>
        </w:rPr>
      </w:pPr>
      <w:r>
        <w:rPr>
          <w:rFonts w:ascii="Century Gothic" w:hAnsi="Century Gothic"/>
          <w:sz w:val="20"/>
          <w:szCs w:val="20"/>
        </w:rPr>
        <w:t>Folgende Arten von Risikofaktoren können eine Kindeswohlgefährdung zur Folge haben:</w:t>
      </w:r>
    </w:p>
    <w:p w14:paraId="22D343FA" w14:textId="77777777" w:rsidR="00090231" w:rsidRDefault="00090231" w:rsidP="00090231">
      <w:pPr>
        <w:pStyle w:val="Listenabsatz"/>
        <w:numPr>
          <w:ilvl w:val="0"/>
          <w:numId w:val="17"/>
        </w:numPr>
        <w:rPr>
          <w:rFonts w:ascii="Century Gothic" w:hAnsi="Century Gothic"/>
          <w:sz w:val="18"/>
          <w:szCs w:val="18"/>
        </w:rPr>
      </w:pPr>
      <w:r w:rsidRPr="00090231">
        <w:rPr>
          <w:rFonts w:ascii="Century Gothic" w:hAnsi="Century Gothic"/>
          <w:b/>
          <w:sz w:val="18"/>
          <w:szCs w:val="18"/>
        </w:rPr>
        <w:t>gesellschaftliche</w:t>
      </w:r>
      <w:r w:rsidRPr="00090231">
        <w:rPr>
          <w:rFonts w:ascii="Century Gothic" w:hAnsi="Century Gothic"/>
          <w:sz w:val="18"/>
          <w:szCs w:val="18"/>
        </w:rPr>
        <w:t xml:space="preserve"> (z.B.</w:t>
      </w:r>
      <w:r>
        <w:rPr>
          <w:rFonts w:ascii="Century Gothic" w:hAnsi="Century Gothic"/>
          <w:sz w:val="18"/>
          <w:szCs w:val="18"/>
        </w:rPr>
        <w:t xml:space="preserve"> </w:t>
      </w:r>
      <w:r w:rsidRPr="00090231">
        <w:rPr>
          <w:rFonts w:ascii="Century Gothic" w:hAnsi="Century Gothic"/>
          <w:sz w:val="18"/>
          <w:szCs w:val="18"/>
        </w:rPr>
        <w:t>Arbeitslosigkeit der Eltern, wachsende Verarmung)</w:t>
      </w:r>
      <w:r>
        <w:rPr>
          <w:rFonts w:ascii="Century Gothic" w:hAnsi="Century Gothic"/>
          <w:sz w:val="18"/>
          <w:szCs w:val="18"/>
        </w:rPr>
        <w:t>,</w:t>
      </w:r>
    </w:p>
    <w:p w14:paraId="1DE38053" w14:textId="77777777" w:rsidR="00090231" w:rsidRDefault="00090231" w:rsidP="00090231">
      <w:pPr>
        <w:pStyle w:val="Listenabsatz"/>
        <w:numPr>
          <w:ilvl w:val="0"/>
          <w:numId w:val="17"/>
        </w:numPr>
        <w:rPr>
          <w:rFonts w:ascii="Century Gothic" w:hAnsi="Century Gothic"/>
          <w:sz w:val="18"/>
          <w:szCs w:val="18"/>
        </w:rPr>
      </w:pPr>
      <w:r w:rsidRPr="00090231">
        <w:rPr>
          <w:rFonts w:ascii="Century Gothic" w:hAnsi="Century Gothic"/>
          <w:b/>
          <w:sz w:val="18"/>
          <w:szCs w:val="18"/>
        </w:rPr>
        <w:t>materielle</w:t>
      </w:r>
      <w:r>
        <w:rPr>
          <w:rFonts w:ascii="Century Gothic" w:hAnsi="Century Gothic"/>
          <w:sz w:val="18"/>
          <w:szCs w:val="18"/>
        </w:rPr>
        <w:t xml:space="preserve">  (z.B. finanzielle und materielle Krisen, Verschuldung, beengtes Wohnverhältnis),</w:t>
      </w:r>
    </w:p>
    <w:p w14:paraId="3BBEB3F7" w14:textId="77777777" w:rsidR="00090231" w:rsidRDefault="00090231" w:rsidP="00090231">
      <w:pPr>
        <w:pStyle w:val="Listenabsatz"/>
        <w:numPr>
          <w:ilvl w:val="0"/>
          <w:numId w:val="17"/>
        </w:numPr>
        <w:rPr>
          <w:rFonts w:ascii="Century Gothic" w:hAnsi="Century Gothic"/>
          <w:sz w:val="18"/>
          <w:szCs w:val="18"/>
        </w:rPr>
      </w:pPr>
      <w:r w:rsidRPr="00090231">
        <w:rPr>
          <w:rFonts w:ascii="Century Gothic" w:hAnsi="Century Gothic"/>
          <w:b/>
          <w:sz w:val="18"/>
          <w:szCs w:val="18"/>
        </w:rPr>
        <w:t>soziale</w:t>
      </w:r>
      <w:r>
        <w:rPr>
          <w:rFonts w:ascii="Century Gothic" w:hAnsi="Century Gothic"/>
          <w:sz w:val="18"/>
          <w:szCs w:val="18"/>
        </w:rPr>
        <w:t xml:space="preserve"> (z.B. Einsamkeit, soziale Isolation, fehlende soziale Unterstützungssysteme),</w:t>
      </w:r>
    </w:p>
    <w:p w14:paraId="1E0ACCF8" w14:textId="77777777" w:rsidR="00090231" w:rsidRDefault="00090231" w:rsidP="00090231">
      <w:pPr>
        <w:pStyle w:val="Listenabsatz"/>
        <w:numPr>
          <w:ilvl w:val="0"/>
          <w:numId w:val="17"/>
        </w:numPr>
        <w:rPr>
          <w:rFonts w:ascii="Century Gothic" w:hAnsi="Century Gothic"/>
          <w:sz w:val="18"/>
          <w:szCs w:val="18"/>
        </w:rPr>
      </w:pPr>
      <w:r w:rsidRPr="00090231">
        <w:rPr>
          <w:rFonts w:ascii="Century Gothic" w:hAnsi="Century Gothic"/>
          <w:b/>
          <w:sz w:val="18"/>
          <w:szCs w:val="18"/>
        </w:rPr>
        <w:t>familiäre</w:t>
      </w:r>
      <w:r>
        <w:rPr>
          <w:rFonts w:ascii="Century Gothic" w:hAnsi="Century Gothic"/>
          <w:sz w:val="18"/>
          <w:szCs w:val="18"/>
        </w:rPr>
        <w:t xml:space="preserve"> (z.B. Konflikte zwischen den Eltern, Trennung, Scheidung, wechselnde Partnerschaften, alleinige Erziehungsverantwortung)</w:t>
      </w:r>
    </w:p>
    <w:p w14:paraId="1F660F73" w14:textId="77777777" w:rsidR="00090231" w:rsidRDefault="00090231" w:rsidP="00090231">
      <w:pPr>
        <w:pStyle w:val="Listenabsatz"/>
        <w:numPr>
          <w:ilvl w:val="0"/>
          <w:numId w:val="17"/>
        </w:numPr>
        <w:rPr>
          <w:rFonts w:ascii="Century Gothic" w:hAnsi="Century Gothic"/>
          <w:sz w:val="18"/>
          <w:szCs w:val="18"/>
        </w:rPr>
      </w:pPr>
      <w:r w:rsidRPr="00090231">
        <w:rPr>
          <w:rFonts w:ascii="Century Gothic" w:hAnsi="Century Gothic"/>
          <w:b/>
          <w:sz w:val="18"/>
          <w:szCs w:val="18"/>
        </w:rPr>
        <w:t>die Biografie der Eltern</w:t>
      </w:r>
      <w:r>
        <w:rPr>
          <w:rFonts w:ascii="Century Gothic" w:hAnsi="Century Gothic"/>
          <w:sz w:val="18"/>
          <w:szCs w:val="18"/>
        </w:rPr>
        <w:t xml:space="preserve"> (z.B. Erkrankungen, Alkohol – und Drogenmissbrauch, niedriger Bildungsstand, negative Erfahrungen in der eigenen Kindheit</w:t>
      </w:r>
      <w:r w:rsidR="00854AD8">
        <w:rPr>
          <w:rFonts w:ascii="Century Gothic" w:hAnsi="Century Gothic"/>
          <w:sz w:val="18"/>
          <w:szCs w:val="18"/>
        </w:rPr>
        <w:t xml:space="preserve">   und</w:t>
      </w:r>
    </w:p>
    <w:p w14:paraId="296B81F3" w14:textId="77777777" w:rsidR="00854AD8" w:rsidRDefault="00854AD8" w:rsidP="00854AD8">
      <w:pPr>
        <w:pStyle w:val="Listenabsatz"/>
        <w:numPr>
          <w:ilvl w:val="0"/>
          <w:numId w:val="17"/>
        </w:numPr>
        <w:rPr>
          <w:rFonts w:ascii="Century Gothic" w:hAnsi="Century Gothic"/>
          <w:sz w:val="18"/>
          <w:szCs w:val="18"/>
        </w:rPr>
      </w:pPr>
      <w:r>
        <w:rPr>
          <w:rFonts w:ascii="Century Gothic" w:hAnsi="Century Gothic"/>
          <w:b/>
          <w:sz w:val="18"/>
          <w:szCs w:val="18"/>
        </w:rPr>
        <w:t xml:space="preserve">die Ebene des Kindes </w:t>
      </w:r>
      <w:r>
        <w:rPr>
          <w:rFonts w:ascii="Century Gothic" w:hAnsi="Century Gothic"/>
          <w:sz w:val="18"/>
          <w:szCs w:val="18"/>
        </w:rPr>
        <w:t>(z.B. Unerwünschtheit, Erkrankung, Behinderung oder Verhaltensauffälligkeiten)</w:t>
      </w:r>
    </w:p>
    <w:p w14:paraId="1C651295" w14:textId="77777777" w:rsidR="00854AD8" w:rsidRPr="008E0B61" w:rsidRDefault="00854AD8" w:rsidP="00854AD8">
      <w:pPr>
        <w:ind w:left="1416"/>
        <w:rPr>
          <w:rFonts w:ascii="Century Gothic" w:hAnsi="Century Gothic"/>
          <w:b/>
          <w:sz w:val="20"/>
          <w:szCs w:val="20"/>
        </w:rPr>
      </w:pPr>
      <w:r w:rsidRPr="008E0B61">
        <w:rPr>
          <w:rFonts w:ascii="Century Gothic" w:hAnsi="Century Gothic"/>
          <w:b/>
          <w:sz w:val="20"/>
          <w:szCs w:val="20"/>
        </w:rPr>
        <w:t>Schritt 3:</w:t>
      </w:r>
    </w:p>
    <w:p w14:paraId="6C86A6A8" w14:textId="77777777" w:rsidR="00854AD8" w:rsidRDefault="00854AD8" w:rsidP="00854AD8">
      <w:pPr>
        <w:ind w:left="1416"/>
        <w:rPr>
          <w:rFonts w:ascii="Century Gothic" w:hAnsi="Century Gothic"/>
          <w:sz w:val="20"/>
          <w:szCs w:val="20"/>
        </w:rPr>
      </w:pPr>
      <w:r>
        <w:rPr>
          <w:rFonts w:ascii="Century Gothic" w:hAnsi="Century Gothic"/>
          <w:sz w:val="20"/>
          <w:szCs w:val="20"/>
        </w:rPr>
        <w:t>Im Rahmen einer kollegialen Fallbesprechung erfolgt ein weiterer Austausch der beteiligten Fachkräfte. Erweisen sich die Anhaltspunkte als unbegründet, wird das Verfahren geschlossen. Tritt jedoch der Fall ein, dass sich die Anhaltspunkte für eine Kindeswohlgefährdung verstärken, wird der Träger der Einrichtung vertreten durch unsere pädagogische Leitung involviert.</w:t>
      </w:r>
    </w:p>
    <w:p w14:paraId="04B474A5" w14:textId="77777777" w:rsidR="00854AD8" w:rsidRPr="008E0B61" w:rsidRDefault="00854AD8" w:rsidP="00854AD8">
      <w:pPr>
        <w:ind w:left="1416"/>
        <w:rPr>
          <w:rFonts w:ascii="Century Gothic" w:hAnsi="Century Gothic"/>
          <w:b/>
          <w:sz w:val="20"/>
          <w:szCs w:val="20"/>
        </w:rPr>
      </w:pPr>
      <w:r w:rsidRPr="008E0B61">
        <w:rPr>
          <w:rFonts w:ascii="Century Gothic" w:hAnsi="Century Gothic"/>
          <w:b/>
          <w:sz w:val="20"/>
          <w:szCs w:val="20"/>
        </w:rPr>
        <w:t>Schritt 4:</w:t>
      </w:r>
    </w:p>
    <w:p w14:paraId="19EB89ED" w14:textId="77777777" w:rsidR="00854AD8" w:rsidRDefault="00854AD8" w:rsidP="00854AD8">
      <w:pPr>
        <w:ind w:left="1416"/>
        <w:rPr>
          <w:rFonts w:ascii="Century Gothic" w:hAnsi="Century Gothic"/>
          <w:sz w:val="20"/>
          <w:szCs w:val="20"/>
        </w:rPr>
      </w:pPr>
      <w:r>
        <w:rPr>
          <w:rFonts w:ascii="Century Gothic" w:hAnsi="Century Gothic"/>
          <w:sz w:val="20"/>
          <w:szCs w:val="20"/>
        </w:rPr>
        <w:t>Um weiter Schritte einleiten zu können, wird eine insofern erfahrene Kinderschutzfachkraft hinzugezogen. Mit ihr, der pädagogischen Leitung und den beteiligten Fachkräften gemeinsam erfolgt eine Risikoanalyse. Dabei werden die betroffenen Personen anonymisiert.</w:t>
      </w:r>
    </w:p>
    <w:p w14:paraId="7C171479" w14:textId="77777777" w:rsidR="00854AD8" w:rsidRPr="008E0B61" w:rsidRDefault="00854AD8" w:rsidP="00854AD8">
      <w:pPr>
        <w:ind w:left="1416"/>
        <w:rPr>
          <w:rFonts w:ascii="Century Gothic" w:hAnsi="Century Gothic"/>
          <w:b/>
          <w:sz w:val="20"/>
          <w:szCs w:val="20"/>
        </w:rPr>
      </w:pPr>
      <w:r w:rsidRPr="008E0B61">
        <w:rPr>
          <w:rFonts w:ascii="Century Gothic" w:hAnsi="Century Gothic"/>
          <w:b/>
          <w:sz w:val="20"/>
          <w:szCs w:val="20"/>
        </w:rPr>
        <w:t>Schritt 5:</w:t>
      </w:r>
    </w:p>
    <w:p w14:paraId="1C795BD2" w14:textId="77777777" w:rsidR="00854AD8" w:rsidRDefault="00854AD8" w:rsidP="00854AD8">
      <w:pPr>
        <w:ind w:left="1416"/>
        <w:rPr>
          <w:rFonts w:ascii="Century Gothic" w:hAnsi="Century Gothic"/>
          <w:sz w:val="20"/>
          <w:szCs w:val="20"/>
        </w:rPr>
      </w:pPr>
      <w:r>
        <w:rPr>
          <w:rFonts w:ascii="Century Gothic" w:hAnsi="Century Gothic"/>
          <w:sz w:val="20"/>
          <w:szCs w:val="20"/>
        </w:rPr>
        <w:t>Mit den Eltern, ggf. mit dem Kind wird ein vorsichtiges Gespräch geführt, in dem die beteiligten Fachkräfte ihre Beobachtungen mitteilen. Es</w:t>
      </w:r>
      <w:r w:rsidR="00B90933">
        <w:rPr>
          <w:rFonts w:ascii="Century Gothic" w:hAnsi="Century Gothic"/>
          <w:sz w:val="20"/>
          <w:szCs w:val="20"/>
        </w:rPr>
        <w:t xml:space="preserve"> folgt eine Risikoeinschätzung. Weiterhin ist es unser Ziel, zu den betroffenen Personen eine Brücke zu bauen. Wir möchten die Eltern unterstützen und sie motivieren, Hilfestellungen in Anspruch zu nehmen.</w:t>
      </w:r>
    </w:p>
    <w:p w14:paraId="76C4567C" w14:textId="77777777" w:rsidR="00B90933" w:rsidRPr="008E0B61" w:rsidRDefault="00B90933" w:rsidP="00854AD8">
      <w:pPr>
        <w:ind w:left="1416"/>
        <w:rPr>
          <w:rFonts w:ascii="Century Gothic" w:hAnsi="Century Gothic"/>
          <w:b/>
          <w:sz w:val="20"/>
          <w:szCs w:val="20"/>
        </w:rPr>
      </w:pPr>
      <w:r w:rsidRPr="008E0B61">
        <w:rPr>
          <w:rFonts w:ascii="Century Gothic" w:hAnsi="Century Gothic"/>
          <w:b/>
          <w:sz w:val="20"/>
          <w:szCs w:val="20"/>
        </w:rPr>
        <w:t>Schritt 6:</w:t>
      </w:r>
    </w:p>
    <w:p w14:paraId="6536D306" w14:textId="77777777" w:rsidR="00B90933" w:rsidRDefault="00B90933" w:rsidP="00854AD8">
      <w:pPr>
        <w:ind w:left="1416"/>
        <w:rPr>
          <w:rFonts w:ascii="Century Gothic" w:hAnsi="Century Gothic"/>
          <w:sz w:val="20"/>
          <w:szCs w:val="20"/>
        </w:rPr>
      </w:pPr>
      <w:r>
        <w:rPr>
          <w:rFonts w:ascii="Century Gothic" w:hAnsi="Century Gothic"/>
          <w:sz w:val="20"/>
          <w:szCs w:val="20"/>
        </w:rPr>
        <w:t>Zeigen die Eltern ihre Bereitschaft und nehmen sie die Hilfe an, beobachten wir die weitere Entwicklung. Die beteiligten Fachkräfte geben der pädagogischen Leitung und der insofern erfahrenen Kinderschutzfachkraft Rückmeldungen über den weiteren Verlauf, Entwickelt sich alles zum Wohle des Kindes, kann der Verdachtsfall abgeschlossen werden.</w:t>
      </w:r>
    </w:p>
    <w:p w14:paraId="034A7050" w14:textId="77777777" w:rsidR="00B90933" w:rsidRDefault="00B90933" w:rsidP="00854AD8">
      <w:pPr>
        <w:ind w:left="1416"/>
        <w:rPr>
          <w:rFonts w:ascii="Century Gothic" w:hAnsi="Century Gothic"/>
          <w:sz w:val="20"/>
          <w:szCs w:val="20"/>
        </w:rPr>
      </w:pPr>
      <w:r>
        <w:rPr>
          <w:rFonts w:ascii="Century Gothic" w:hAnsi="Century Gothic"/>
          <w:sz w:val="20"/>
          <w:szCs w:val="20"/>
        </w:rPr>
        <w:lastRenderedPageBreak/>
        <w:t>Kommt es aber zu Verschärfung der Situation des Kindes oder verweigern die Eltern die Inanspruchnahme von Hilfen, dann sind das gewichtige Anhaltspunkte für eine mögliche drohende Kindeswohlgefährdung. Die Kita-Leitung informiert die pädagogische Leitung und die insoweit erfahrene Kinderschutzfachkraft. Diese nimmt Kontakt mit dem Jugendamt auf und weite Schritte werden eingeleitet. Die Eltern werden darüber informiert, wenn dem keine gewichtigen Gründe entgegenstehen.</w:t>
      </w:r>
    </w:p>
    <w:p w14:paraId="59C36C73" w14:textId="77777777" w:rsidR="00B90933" w:rsidRPr="008E0B61" w:rsidRDefault="00B90933" w:rsidP="00854AD8">
      <w:pPr>
        <w:ind w:left="1416"/>
        <w:rPr>
          <w:rFonts w:ascii="Century Gothic" w:hAnsi="Century Gothic"/>
          <w:b/>
          <w:sz w:val="20"/>
          <w:szCs w:val="20"/>
        </w:rPr>
      </w:pPr>
      <w:r w:rsidRPr="008E0B61">
        <w:rPr>
          <w:rFonts w:ascii="Century Gothic" w:hAnsi="Century Gothic"/>
          <w:b/>
          <w:sz w:val="20"/>
          <w:szCs w:val="20"/>
        </w:rPr>
        <w:t>Schritt 7:</w:t>
      </w:r>
    </w:p>
    <w:p w14:paraId="39246B3F" w14:textId="77777777" w:rsidR="00B90933" w:rsidRDefault="00B90933" w:rsidP="00854AD8">
      <w:pPr>
        <w:ind w:left="1416"/>
        <w:rPr>
          <w:rFonts w:ascii="Century Gothic" w:hAnsi="Century Gothic"/>
          <w:sz w:val="20"/>
          <w:szCs w:val="20"/>
        </w:rPr>
      </w:pPr>
      <w:r>
        <w:rPr>
          <w:rFonts w:ascii="Century Gothic" w:hAnsi="Century Gothic"/>
          <w:sz w:val="20"/>
          <w:szCs w:val="20"/>
        </w:rPr>
        <w:t>Alle beteiligten Fachkräfte sehen sich in der Verantwortung und beobachten die weitere Entwicklung.</w:t>
      </w:r>
    </w:p>
    <w:p w14:paraId="453316D8" w14:textId="77777777" w:rsidR="00B90933" w:rsidRDefault="00B90933" w:rsidP="00854AD8">
      <w:pPr>
        <w:ind w:left="1416"/>
        <w:rPr>
          <w:rFonts w:ascii="Century Gothic" w:hAnsi="Century Gothic"/>
          <w:sz w:val="20"/>
          <w:szCs w:val="20"/>
        </w:rPr>
      </w:pPr>
    </w:p>
    <w:p w14:paraId="540036D5" w14:textId="77777777" w:rsidR="00B90933" w:rsidRDefault="00B90933" w:rsidP="00854AD8">
      <w:pPr>
        <w:ind w:left="1416"/>
        <w:rPr>
          <w:rFonts w:ascii="Century Gothic" w:hAnsi="Century Gothic"/>
          <w:b/>
          <w:sz w:val="20"/>
          <w:szCs w:val="20"/>
        </w:rPr>
      </w:pPr>
      <w:r>
        <w:rPr>
          <w:rFonts w:ascii="Century Gothic" w:hAnsi="Century Gothic"/>
          <w:b/>
          <w:sz w:val="20"/>
          <w:szCs w:val="20"/>
        </w:rPr>
        <w:t>Ausnahmeregelung!!!</w:t>
      </w:r>
    </w:p>
    <w:p w14:paraId="27446578" w14:textId="77777777" w:rsidR="00B90933" w:rsidRPr="00B90933" w:rsidRDefault="00B90933" w:rsidP="00854AD8">
      <w:pPr>
        <w:ind w:left="1416"/>
        <w:rPr>
          <w:rFonts w:ascii="Century Gothic" w:hAnsi="Century Gothic"/>
          <w:b/>
          <w:sz w:val="20"/>
          <w:szCs w:val="20"/>
        </w:rPr>
      </w:pPr>
      <w:r w:rsidRPr="00B90933">
        <w:rPr>
          <w:rFonts w:ascii="Century Gothic" w:hAnsi="Century Gothic"/>
          <w:b/>
          <w:sz w:val="20"/>
          <w:szCs w:val="20"/>
        </w:rPr>
        <w:t>Bei akuter Gefährdung eines Kindes erfolgt eine zügige Absprache zwischen Fachkraft, Kita-Leitung, Trägervertreter und einer insoweit erfahrenen Kinderschutzfachkraft. Die Information wird sofort an das Jugendamt weitergegeben. Die Eltern werden darüber informiert.</w:t>
      </w:r>
    </w:p>
    <w:p w14:paraId="05F56924" w14:textId="77777777" w:rsidR="00854AD8" w:rsidRPr="00854AD8" w:rsidRDefault="00854AD8" w:rsidP="00854AD8">
      <w:pPr>
        <w:ind w:left="1416"/>
        <w:rPr>
          <w:rFonts w:ascii="Century Gothic" w:hAnsi="Century Gothic"/>
          <w:sz w:val="18"/>
          <w:szCs w:val="18"/>
        </w:rPr>
      </w:pPr>
    </w:p>
    <w:p w14:paraId="32CF3490" w14:textId="77777777" w:rsidR="00854AD8" w:rsidRPr="00854AD8" w:rsidRDefault="00854AD8" w:rsidP="00854AD8">
      <w:pPr>
        <w:rPr>
          <w:rFonts w:ascii="Century Gothic" w:hAnsi="Century Gothic"/>
          <w:sz w:val="18"/>
          <w:szCs w:val="18"/>
        </w:rPr>
      </w:pPr>
    </w:p>
    <w:p w14:paraId="522051C7" w14:textId="77777777" w:rsidR="00DC5307" w:rsidRDefault="00137798" w:rsidP="00DC5307">
      <w:pPr>
        <w:pStyle w:val="Listenabsatz"/>
        <w:numPr>
          <w:ilvl w:val="1"/>
          <w:numId w:val="4"/>
        </w:numPr>
        <w:rPr>
          <w:rFonts w:ascii="Century Gothic" w:hAnsi="Century Gothic"/>
          <w:sz w:val="20"/>
          <w:szCs w:val="20"/>
        </w:rPr>
      </w:pPr>
      <w:r>
        <w:rPr>
          <w:rFonts w:ascii="Century Gothic" w:hAnsi="Century Gothic"/>
          <w:sz w:val="20"/>
          <w:szCs w:val="20"/>
        </w:rPr>
        <w:t>Verfahren bei Verdacht auf Kindeswohlgefährdung innerhalb der Einrichtung</w:t>
      </w:r>
    </w:p>
    <w:p w14:paraId="3CEE147D" w14:textId="77777777" w:rsidR="00137798" w:rsidRDefault="00137798" w:rsidP="00137798">
      <w:pPr>
        <w:pStyle w:val="Listenabsatz"/>
        <w:ind w:left="1440"/>
        <w:rPr>
          <w:rFonts w:ascii="Century Gothic" w:hAnsi="Century Gothic"/>
          <w:sz w:val="20"/>
          <w:szCs w:val="20"/>
        </w:rPr>
      </w:pPr>
    </w:p>
    <w:p w14:paraId="1494C70B" w14:textId="77777777" w:rsidR="00137798" w:rsidRDefault="00137798" w:rsidP="00137798">
      <w:pPr>
        <w:pStyle w:val="Listenabsatz"/>
        <w:ind w:left="1440"/>
        <w:rPr>
          <w:rFonts w:ascii="Century Gothic" w:hAnsi="Century Gothic"/>
          <w:sz w:val="20"/>
          <w:szCs w:val="20"/>
        </w:rPr>
      </w:pPr>
      <w:r>
        <w:rPr>
          <w:rFonts w:ascii="Century Gothic" w:hAnsi="Century Gothic"/>
          <w:sz w:val="20"/>
          <w:szCs w:val="20"/>
        </w:rPr>
        <w:t>Ein Verdacht auf Kindeswohlgefährdung durch pädagogische Fachkräfte, Auszubildende oder Praktikanten kann nicht ausgeschlossen werden. Kommt es innerhalb der Kindertagesstätte zu solch einem Vorfall, kann das große Emotionalität, Betroffenheit und Unsicherheit auslösen.</w:t>
      </w:r>
    </w:p>
    <w:p w14:paraId="2AA4BD5A" w14:textId="77777777" w:rsidR="00137798" w:rsidRDefault="00137798" w:rsidP="00137798">
      <w:pPr>
        <w:pStyle w:val="Listenabsatz"/>
        <w:ind w:left="1440"/>
        <w:rPr>
          <w:rFonts w:ascii="Century Gothic" w:hAnsi="Century Gothic"/>
          <w:sz w:val="20"/>
          <w:szCs w:val="20"/>
        </w:rPr>
      </w:pPr>
    </w:p>
    <w:p w14:paraId="0D00DCB2" w14:textId="77777777" w:rsidR="00137798" w:rsidRDefault="00137798" w:rsidP="00137798">
      <w:pPr>
        <w:pStyle w:val="Listenabsatz"/>
        <w:ind w:left="1440"/>
        <w:rPr>
          <w:rFonts w:ascii="Century Gothic" w:hAnsi="Century Gothic"/>
          <w:sz w:val="20"/>
          <w:szCs w:val="20"/>
        </w:rPr>
      </w:pPr>
      <w:r>
        <w:rPr>
          <w:rFonts w:ascii="Century Gothic" w:hAnsi="Century Gothic"/>
          <w:sz w:val="20"/>
          <w:szCs w:val="20"/>
        </w:rPr>
        <w:t>Gibt es Hinweise durch das Kind selbst, durch Eltern oder Mitarbeiter auf Kindeswohlgefährdung durch unsere pädagogischen Fachkräfte gibt es folgende Schritte einzuleiten:</w:t>
      </w:r>
    </w:p>
    <w:p w14:paraId="751F5893" w14:textId="77777777" w:rsidR="00137798" w:rsidRDefault="00137798" w:rsidP="00137798">
      <w:pPr>
        <w:pStyle w:val="Listenabsatz"/>
        <w:ind w:left="1440"/>
        <w:rPr>
          <w:rFonts w:ascii="Century Gothic" w:hAnsi="Century Gothic"/>
          <w:sz w:val="20"/>
          <w:szCs w:val="20"/>
        </w:rPr>
      </w:pPr>
    </w:p>
    <w:p w14:paraId="4E95FD48" w14:textId="77777777" w:rsidR="00137798" w:rsidRPr="008E0B61" w:rsidRDefault="00137798" w:rsidP="00137798">
      <w:pPr>
        <w:pStyle w:val="Listenabsatz"/>
        <w:ind w:left="1440"/>
        <w:rPr>
          <w:rFonts w:ascii="Century Gothic" w:hAnsi="Century Gothic"/>
          <w:b/>
          <w:sz w:val="20"/>
          <w:szCs w:val="20"/>
        </w:rPr>
      </w:pPr>
      <w:r w:rsidRPr="008E0B61">
        <w:rPr>
          <w:rFonts w:ascii="Century Gothic" w:hAnsi="Century Gothic"/>
          <w:b/>
          <w:sz w:val="20"/>
          <w:szCs w:val="20"/>
        </w:rPr>
        <w:t>Schritt 1:</w:t>
      </w:r>
    </w:p>
    <w:p w14:paraId="6B2292FD" w14:textId="77777777" w:rsidR="00137798" w:rsidRDefault="00137798" w:rsidP="00137798">
      <w:pPr>
        <w:pStyle w:val="Listenabsatz"/>
        <w:ind w:left="1440"/>
        <w:rPr>
          <w:rFonts w:ascii="Century Gothic" w:hAnsi="Century Gothic"/>
          <w:sz w:val="20"/>
          <w:szCs w:val="20"/>
        </w:rPr>
      </w:pPr>
    </w:p>
    <w:p w14:paraId="286DD9F7" w14:textId="77777777" w:rsidR="00137798" w:rsidRDefault="00137798" w:rsidP="00137798">
      <w:pPr>
        <w:pStyle w:val="Listenabsatz"/>
        <w:ind w:left="1440"/>
        <w:rPr>
          <w:rFonts w:ascii="Century Gothic" w:hAnsi="Century Gothic"/>
          <w:sz w:val="20"/>
          <w:szCs w:val="20"/>
        </w:rPr>
      </w:pPr>
      <w:r>
        <w:rPr>
          <w:rFonts w:ascii="Century Gothic" w:hAnsi="Century Gothic"/>
          <w:sz w:val="20"/>
          <w:szCs w:val="20"/>
        </w:rPr>
        <w:t>Die/der Mitarbeitende informiert unverzüglich die Kita – Leitung. Betrifft es die Leitung selbst, ist sofort der Träger, die pädagogische Leitung oder deren Vertretung zu informieren.</w:t>
      </w:r>
    </w:p>
    <w:p w14:paraId="194F9B7F" w14:textId="77777777" w:rsidR="00137798" w:rsidRDefault="00137798" w:rsidP="00137798">
      <w:pPr>
        <w:pStyle w:val="Listenabsatz"/>
        <w:ind w:left="1440"/>
        <w:rPr>
          <w:rFonts w:ascii="Century Gothic" w:hAnsi="Century Gothic"/>
          <w:sz w:val="20"/>
          <w:szCs w:val="20"/>
        </w:rPr>
      </w:pPr>
    </w:p>
    <w:p w14:paraId="1E0D048C" w14:textId="77777777" w:rsidR="00137798" w:rsidRPr="008E0B61" w:rsidRDefault="00137798" w:rsidP="00137798">
      <w:pPr>
        <w:pStyle w:val="Listenabsatz"/>
        <w:ind w:left="1440"/>
        <w:rPr>
          <w:rFonts w:ascii="Century Gothic" w:hAnsi="Century Gothic"/>
          <w:b/>
          <w:sz w:val="20"/>
          <w:szCs w:val="20"/>
        </w:rPr>
      </w:pPr>
      <w:r w:rsidRPr="008E0B61">
        <w:rPr>
          <w:rFonts w:ascii="Century Gothic" w:hAnsi="Century Gothic"/>
          <w:b/>
          <w:sz w:val="20"/>
          <w:szCs w:val="20"/>
        </w:rPr>
        <w:t>Schritt 2:</w:t>
      </w:r>
    </w:p>
    <w:p w14:paraId="7474252E" w14:textId="77777777" w:rsidR="00137798" w:rsidRDefault="00137798" w:rsidP="00137798">
      <w:pPr>
        <w:pStyle w:val="Listenabsatz"/>
        <w:ind w:left="1440"/>
        <w:rPr>
          <w:rFonts w:ascii="Century Gothic" w:hAnsi="Century Gothic"/>
          <w:sz w:val="20"/>
          <w:szCs w:val="20"/>
        </w:rPr>
      </w:pPr>
      <w:r>
        <w:rPr>
          <w:rFonts w:ascii="Century Gothic" w:hAnsi="Century Gothic"/>
          <w:sz w:val="20"/>
          <w:szCs w:val="20"/>
        </w:rPr>
        <w:t>Die Kita-Leitung informiert den Träger. Es erfolgt in einem gemeinsamen Gespräch eine Gefahreneinschätzung und Sofortmaßnahmen werden ergriffen. Eine insoweit erfahrene Fachkraft kann beratend hinzugezogen werden.</w:t>
      </w:r>
    </w:p>
    <w:p w14:paraId="26C34A00" w14:textId="77777777" w:rsidR="004C64BE" w:rsidRDefault="004C64BE" w:rsidP="00137798">
      <w:pPr>
        <w:pStyle w:val="Listenabsatz"/>
        <w:ind w:left="1440"/>
        <w:rPr>
          <w:rFonts w:ascii="Century Gothic" w:hAnsi="Century Gothic"/>
          <w:sz w:val="20"/>
          <w:szCs w:val="20"/>
        </w:rPr>
      </w:pPr>
    </w:p>
    <w:p w14:paraId="2CFAB83E" w14:textId="77777777" w:rsidR="004C64BE" w:rsidRPr="008E0B61" w:rsidRDefault="004C64BE" w:rsidP="00137798">
      <w:pPr>
        <w:pStyle w:val="Listenabsatz"/>
        <w:ind w:left="1440"/>
        <w:rPr>
          <w:rFonts w:ascii="Century Gothic" w:hAnsi="Century Gothic"/>
          <w:b/>
          <w:sz w:val="20"/>
          <w:szCs w:val="20"/>
        </w:rPr>
      </w:pPr>
      <w:r w:rsidRPr="008E0B61">
        <w:rPr>
          <w:rFonts w:ascii="Century Gothic" w:hAnsi="Century Gothic"/>
          <w:b/>
          <w:sz w:val="20"/>
          <w:szCs w:val="20"/>
        </w:rPr>
        <w:t>Schritt 3:</w:t>
      </w:r>
    </w:p>
    <w:p w14:paraId="297AFEFD" w14:textId="77777777" w:rsidR="004C64BE" w:rsidRDefault="004C64BE" w:rsidP="00137798">
      <w:pPr>
        <w:pStyle w:val="Listenabsatz"/>
        <w:ind w:left="1440"/>
        <w:rPr>
          <w:rFonts w:ascii="Century Gothic" w:hAnsi="Century Gothic"/>
          <w:sz w:val="20"/>
          <w:szCs w:val="20"/>
        </w:rPr>
      </w:pPr>
    </w:p>
    <w:p w14:paraId="6E94E8EE" w14:textId="77777777" w:rsidR="004C64BE" w:rsidRDefault="004C64BE" w:rsidP="00137798">
      <w:pPr>
        <w:pStyle w:val="Listenabsatz"/>
        <w:ind w:left="1440"/>
        <w:rPr>
          <w:rFonts w:ascii="Century Gothic" w:hAnsi="Century Gothic"/>
          <w:sz w:val="20"/>
          <w:szCs w:val="20"/>
        </w:rPr>
      </w:pPr>
      <w:r>
        <w:rPr>
          <w:rFonts w:ascii="Century Gothic" w:hAnsi="Century Gothic"/>
          <w:sz w:val="20"/>
          <w:szCs w:val="20"/>
        </w:rPr>
        <w:lastRenderedPageBreak/>
        <w:t>Gibt es keine Hinweise auf eine Kindeswohlgefährdung, endet das Verfahren an dieser Stelle.</w:t>
      </w:r>
    </w:p>
    <w:p w14:paraId="61B8D511" w14:textId="77777777" w:rsidR="004C64BE" w:rsidRDefault="004C64BE" w:rsidP="00137798">
      <w:pPr>
        <w:pStyle w:val="Listenabsatz"/>
        <w:ind w:left="1440"/>
        <w:rPr>
          <w:rFonts w:ascii="Century Gothic" w:hAnsi="Century Gothic"/>
          <w:sz w:val="20"/>
          <w:szCs w:val="20"/>
        </w:rPr>
      </w:pPr>
    </w:p>
    <w:p w14:paraId="0AD2C884" w14:textId="77777777" w:rsidR="004C64BE" w:rsidRDefault="004C64BE" w:rsidP="00137798">
      <w:pPr>
        <w:pStyle w:val="Listenabsatz"/>
        <w:ind w:left="1440"/>
        <w:rPr>
          <w:rFonts w:ascii="Century Gothic" w:hAnsi="Century Gothic"/>
          <w:sz w:val="20"/>
          <w:szCs w:val="20"/>
        </w:rPr>
      </w:pPr>
      <w:r>
        <w:rPr>
          <w:rFonts w:ascii="Century Gothic" w:hAnsi="Century Gothic"/>
          <w:sz w:val="20"/>
          <w:szCs w:val="20"/>
        </w:rPr>
        <w:t>Ergeben sich jedoch deutliche Hinweise auf Kindeswohlgefährdung, ist ab jetzt eine insoweit erfahrene Fachkraft einzubeziehen. Es folgt ein Gespräch mit dem/r betroffenen Mitarbeiter/in, bei dem die Beobachtungen überprüft werden. Weitere Informationen über den Verdachtsfall werden eingeholt. Es folgt die Anhörung der/r Mitarbeiter/in. Dabei wird von der Unschuldsvermutung ausgegangen. Am Ende des Gesprächs wird entschieden, ob der/die betreffende Mitarbeiter/in  vom Dienst freigestellt wird. Der/die Betroffene wird aufgefordert, sich Unterstützung durch Beratung (z.B. MAV) oder Rechtsbeistand zu suchen. Der Träger entscheidet, ob eine Anzeige bei den Strafverfolgungsbehörden erfolgen soll.</w:t>
      </w:r>
    </w:p>
    <w:p w14:paraId="5363338A" w14:textId="77777777" w:rsidR="004C64BE" w:rsidRDefault="004C64BE" w:rsidP="00137798">
      <w:pPr>
        <w:pStyle w:val="Listenabsatz"/>
        <w:ind w:left="1440"/>
        <w:rPr>
          <w:rFonts w:ascii="Century Gothic" w:hAnsi="Century Gothic"/>
          <w:sz w:val="20"/>
          <w:szCs w:val="20"/>
        </w:rPr>
      </w:pPr>
    </w:p>
    <w:p w14:paraId="1FBD08D4" w14:textId="77777777" w:rsidR="004C64BE" w:rsidRPr="008E0B61" w:rsidRDefault="004C64BE" w:rsidP="00137798">
      <w:pPr>
        <w:pStyle w:val="Listenabsatz"/>
        <w:ind w:left="1440"/>
        <w:rPr>
          <w:rFonts w:ascii="Century Gothic" w:hAnsi="Century Gothic"/>
          <w:b/>
          <w:sz w:val="20"/>
          <w:szCs w:val="20"/>
        </w:rPr>
      </w:pPr>
      <w:r w:rsidRPr="008E0B61">
        <w:rPr>
          <w:rFonts w:ascii="Century Gothic" w:hAnsi="Century Gothic"/>
          <w:b/>
          <w:sz w:val="20"/>
          <w:szCs w:val="20"/>
        </w:rPr>
        <w:t>Schritt 4:</w:t>
      </w:r>
    </w:p>
    <w:p w14:paraId="320882BC" w14:textId="77777777" w:rsidR="00504A17" w:rsidRDefault="00504A17" w:rsidP="00137798">
      <w:pPr>
        <w:pStyle w:val="Listenabsatz"/>
        <w:ind w:left="1440"/>
        <w:rPr>
          <w:rFonts w:ascii="Century Gothic" w:hAnsi="Century Gothic"/>
          <w:sz w:val="20"/>
          <w:szCs w:val="20"/>
        </w:rPr>
      </w:pPr>
    </w:p>
    <w:p w14:paraId="0B8C3859" w14:textId="77777777" w:rsidR="004C64BE" w:rsidRDefault="004C64BE" w:rsidP="00137798">
      <w:pPr>
        <w:pStyle w:val="Listenabsatz"/>
        <w:ind w:left="1440"/>
        <w:rPr>
          <w:rFonts w:ascii="Century Gothic" w:hAnsi="Century Gothic"/>
          <w:sz w:val="20"/>
          <w:szCs w:val="20"/>
        </w:rPr>
      </w:pPr>
      <w:r>
        <w:rPr>
          <w:rFonts w:ascii="Century Gothic" w:hAnsi="Century Gothic"/>
          <w:sz w:val="20"/>
          <w:szCs w:val="20"/>
        </w:rPr>
        <w:t>Die Kita-Leitung und der Trägervertreter führen mit den Eltern des betroffenen Kindes ein Gespräch. Sie werden über den Sachverhalt informiert. Die bisher eingeleiteten Schritte werden ihnen dargestellt und erklärt. Zusätzlich erhalten sie Beratungs- und Unterstützungsangebote.</w:t>
      </w:r>
    </w:p>
    <w:p w14:paraId="1D5A5DD7" w14:textId="77777777" w:rsidR="004C64BE" w:rsidRDefault="004C64BE" w:rsidP="00137798">
      <w:pPr>
        <w:pStyle w:val="Listenabsatz"/>
        <w:ind w:left="1440"/>
        <w:rPr>
          <w:rFonts w:ascii="Century Gothic" w:hAnsi="Century Gothic"/>
          <w:sz w:val="20"/>
          <w:szCs w:val="20"/>
        </w:rPr>
      </w:pPr>
      <w:r>
        <w:rPr>
          <w:rFonts w:ascii="Century Gothic" w:hAnsi="Century Gothic"/>
          <w:sz w:val="20"/>
          <w:szCs w:val="20"/>
        </w:rPr>
        <w:t>Auch die Elternvertreter werden über den Vorfall informiert.</w:t>
      </w:r>
    </w:p>
    <w:p w14:paraId="2ECEBABA" w14:textId="77777777" w:rsidR="004C64BE" w:rsidRDefault="004C64BE" w:rsidP="00137798">
      <w:pPr>
        <w:pStyle w:val="Listenabsatz"/>
        <w:ind w:left="1440"/>
        <w:rPr>
          <w:rFonts w:ascii="Century Gothic" w:hAnsi="Century Gothic"/>
          <w:sz w:val="20"/>
          <w:szCs w:val="20"/>
        </w:rPr>
      </w:pPr>
    </w:p>
    <w:p w14:paraId="4BDE3F32" w14:textId="77777777" w:rsidR="004C64BE" w:rsidRDefault="004C64BE" w:rsidP="00137798">
      <w:pPr>
        <w:pStyle w:val="Listenabsatz"/>
        <w:ind w:left="1440"/>
        <w:rPr>
          <w:rFonts w:ascii="Century Gothic" w:hAnsi="Century Gothic"/>
          <w:sz w:val="20"/>
          <w:szCs w:val="20"/>
        </w:rPr>
      </w:pPr>
      <w:r>
        <w:rPr>
          <w:rFonts w:ascii="Century Gothic" w:hAnsi="Century Gothic"/>
          <w:sz w:val="20"/>
          <w:szCs w:val="20"/>
        </w:rPr>
        <w:t>Sollten Medien auf den Fall aufmerksam geworden sein, wird ein/e Ansprechpartner/in festgelegt. Um Sp</w:t>
      </w:r>
      <w:r w:rsidR="00504A17">
        <w:rPr>
          <w:rFonts w:ascii="Century Gothic" w:hAnsi="Century Gothic"/>
          <w:sz w:val="20"/>
          <w:szCs w:val="20"/>
        </w:rPr>
        <w:t>e</w:t>
      </w:r>
      <w:r>
        <w:rPr>
          <w:rFonts w:ascii="Century Gothic" w:hAnsi="Century Gothic"/>
          <w:sz w:val="20"/>
          <w:szCs w:val="20"/>
        </w:rPr>
        <w:t>kulationen zu vermeiden</w:t>
      </w:r>
      <w:r w:rsidR="00504A17">
        <w:rPr>
          <w:rFonts w:ascii="Century Gothic" w:hAnsi="Century Gothic"/>
          <w:sz w:val="20"/>
          <w:szCs w:val="20"/>
        </w:rPr>
        <w:t>, wird diese/r gezielte Informationen herausgeben.</w:t>
      </w:r>
    </w:p>
    <w:p w14:paraId="282B41E6" w14:textId="77777777" w:rsidR="00504A17" w:rsidRDefault="00504A17" w:rsidP="00137798">
      <w:pPr>
        <w:pStyle w:val="Listenabsatz"/>
        <w:ind w:left="1440"/>
        <w:rPr>
          <w:rFonts w:ascii="Century Gothic" w:hAnsi="Century Gothic"/>
          <w:sz w:val="20"/>
          <w:szCs w:val="20"/>
        </w:rPr>
      </w:pPr>
    </w:p>
    <w:p w14:paraId="1E8BDB24" w14:textId="77777777" w:rsidR="00504A17" w:rsidRPr="008E0B61" w:rsidRDefault="00504A17" w:rsidP="00137798">
      <w:pPr>
        <w:pStyle w:val="Listenabsatz"/>
        <w:ind w:left="1440"/>
        <w:rPr>
          <w:rFonts w:ascii="Century Gothic" w:hAnsi="Century Gothic"/>
          <w:b/>
          <w:sz w:val="20"/>
          <w:szCs w:val="20"/>
        </w:rPr>
      </w:pPr>
      <w:r w:rsidRPr="008E0B61">
        <w:rPr>
          <w:rFonts w:ascii="Century Gothic" w:hAnsi="Century Gothic"/>
          <w:b/>
          <w:sz w:val="20"/>
          <w:szCs w:val="20"/>
        </w:rPr>
        <w:t>Schritt 5:</w:t>
      </w:r>
    </w:p>
    <w:p w14:paraId="7662AB99" w14:textId="77777777" w:rsidR="00504A17" w:rsidRDefault="00504A17" w:rsidP="00137798">
      <w:pPr>
        <w:pStyle w:val="Listenabsatz"/>
        <w:ind w:left="1440"/>
        <w:rPr>
          <w:rFonts w:ascii="Century Gothic" w:hAnsi="Century Gothic"/>
          <w:sz w:val="20"/>
          <w:szCs w:val="20"/>
        </w:rPr>
      </w:pPr>
    </w:p>
    <w:p w14:paraId="425DFD46" w14:textId="77777777" w:rsidR="00504A17" w:rsidRDefault="00504A17" w:rsidP="00137798">
      <w:pPr>
        <w:pStyle w:val="Listenabsatz"/>
        <w:ind w:left="1440"/>
        <w:rPr>
          <w:rFonts w:ascii="Century Gothic" w:hAnsi="Century Gothic"/>
          <w:sz w:val="20"/>
          <w:szCs w:val="20"/>
        </w:rPr>
      </w:pPr>
      <w:r>
        <w:rPr>
          <w:rFonts w:ascii="Century Gothic" w:hAnsi="Century Gothic"/>
          <w:sz w:val="20"/>
          <w:szCs w:val="20"/>
        </w:rPr>
        <w:t>Es wird eine zusammenfassende Bewertung geschrieben. In den Fällen, in denen eine Gefährdung vorliegt oder aber noch unklar ist, werden unter juristischer Berücksichtigung Entscheidungen über weitere Maßnahmen getroffen. Das Kita-Team erhält ein Beratungsangebot und auch alle Eltern werden darüber informiert. Dieses kann auch auf einem Elternabend erfolgen. Sie haben die Möglichkeit, in diesem Rahmen ihre Sorgen zu äußern und sich auszutauschen. Externe Fachkräfte und Experten (z.B. vom Kinderschutzbund) können zur Unterstützung dazu geholt werden.</w:t>
      </w:r>
    </w:p>
    <w:p w14:paraId="2ACA4777" w14:textId="77777777" w:rsidR="00504A17" w:rsidRDefault="00504A17" w:rsidP="00137798">
      <w:pPr>
        <w:pStyle w:val="Listenabsatz"/>
        <w:ind w:left="1440"/>
        <w:rPr>
          <w:rFonts w:ascii="Century Gothic" w:hAnsi="Century Gothic"/>
          <w:sz w:val="20"/>
          <w:szCs w:val="20"/>
        </w:rPr>
      </w:pPr>
    </w:p>
    <w:p w14:paraId="2D245C53" w14:textId="77777777" w:rsidR="00504A17" w:rsidRDefault="00504A17" w:rsidP="00137798">
      <w:pPr>
        <w:pStyle w:val="Listenabsatz"/>
        <w:ind w:left="1440"/>
        <w:rPr>
          <w:rFonts w:ascii="Century Gothic" w:hAnsi="Century Gothic"/>
          <w:sz w:val="20"/>
          <w:szCs w:val="20"/>
        </w:rPr>
      </w:pPr>
      <w:r>
        <w:rPr>
          <w:rFonts w:ascii="Century Gothic" w:hAnsi="Century Gothic"/>
          <w:sz w:val="20"/>
          <w:szCs w:val="20"/>
        </w:rPr>
        <w:t>Stellt die zusammenfassende Bewertung keine Gefährdung fest, gehört es zur Fürsorgepflicht des Arbeitgebers, die/den verdächtige/n Mitarbeiter/in zu rehabilitieren.</w:t>
      </w:r>
    </w:p>
    <w:p w14:paraId="66F6A98D" w14:textId="77777777" w:rsidR="004C64BE" w:rsidRDefault="004C64BE" w:rsidP="00137798">
      <w:pPr>
        <w:pStyle w:val="Listenabsatz"/>
        <w:ind w:left="1440"/>
        <w:rPr>
          <w:rFonts w:ascii="Century Gothic" w:hAnsi="Century Gothic"/>
          <w:sz w:val="20"/>
          <w:szCs w:val="20"/>
        </w:rPr>
      </w:pPr>
    </w:p>
    <w:p w14:paraId="1FD3786A" w14:textId="77777777" w:rsidR="00137798" w:rsidRPr="00504A17" w:rsidRDefault="00137798" w:rsidP="00504A17">
      <w:pPr>
        <w:rPr>
          <w:rFonts w:ascii="Century Gothic" w:hAnsi="Century Gothic"/>
          <w:sz w:val="20"/>
          <w:szCs w:val="20"/>
        </w:rPr>
      </w:pPr>
    </w:p>
    <w:p w14:paraId="0EBF4D75" w14:textId="77777777" w:rsidR="00DC5307" w:rsidRPr="00DC5307" w:rsidRDefault="00DC5307" w:rsidP="00DC5307">
      <w:pPr>
        <w:rPr>
          <w:rFonts w:ascii="Century Gothic" w:hAnsi="Century Gothic"/>
          <w:sz w:val="20"/>
          <w:szCs w:val="20"/>
        </w:rPr>
      </w:pPr>
    </w:p>
    <w:p w14:paraId="5C0B37E7" w14:textId="77777777" w:rsidR="00DC5307" w:rsidRPr="00DC5307" w:rsidRDefault="00DC5307" w:rsidP="00DC5307">
      <w:pPr>
        <w:pStyle w:val="Listenabsatz"/>
        <w:ind w:left="390"/>
        <w:rPr>
          <w:rFonts w:ascii="Century Gothic" w:hAnsi="Century Gothic"/>
          <w:sz w:val="20"/>
          <w:szCs w:val="20"/>
        </w:rPr>
      </w:pPr>
      <w:r>
        <w:rPr>
          <w:rFonts w:ascii="Century Gothic" w:hAnsi="Century Gothic"/>
          <w:sz w:val="20"/>
          <w:szCs w:val="20"/>
        </w:rPr>
        <w:t xml:space="preserve"> </w:t>
      </w:r>
    </w:p>
    <w:p w14:paraId="356C6DD0" w14:textId="77777777" w:rsidR="00076DAE" w:rsidRPr="00076DAE" w:rsidRDefault="00076DAE" w:rsidP="00076DAE">
      <w:pPr>
        <w:rPr>
          <w:rFonts w:ascii="Century Gothic" w:hAnsi="Century Gothic"/>
          <w:i/>
          <w:sz w:val="24"/>
          <w:szCs w:val="24"/>
        </w:rPr>
      </w:pPr>
    </w:p>
    <w:p w14:paraId="1BBD96B0" w14:textId="701649BA" w:rsidR="005477D2" w:rsidRDefault="005477D2" w:rsidP="005477D2">
      <w:pPr>
        <w:pStyle w:val="Listenabsatz"/>
        <w:numPr>
          <w:ilvl w:val="0"/>
          <w:numId w:val="4"/>
        </w:numPr>
        <w:rPr>
          <w:rFonts w:ascii="Century Gothic" w:hAnsi="Century Gothic"/>
          <w:i/>
          <w:sz w:val="24"/>
          <w:szCs w:val="24"/>
        </w:rPr>
      </w:pPr>
      <w:r w:rsidRPr="005477D2">
        <w:rPr>
          <w:rFonts w:ascii="Century Gothic" w:hAnsi="Century Gothic"/>
          <w:i/>
          <w:sz w:val="24"/>
          <w:szCs w:val="24"/>
        </w:rPr>
        <w:lastRenderedPageBreak/>
        <w:t>Kontaktadressen</w:t>
      </w:r>
    </w:p>
    <w:p w14:paraId="22175198" w14:textId="29C82A61"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Fachberatung Kinderschutz: </w:t>
      </w:r>
    </w:p>
    <w:p w14:paraId="30227B04"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D. </w:t>
      </w:r>
      <w:proofErr w:type="spellStart"/>
      <w:r w:rsidRPr="00977893">
        <w:rPr>
          <w:rFonts w:ascii="Century Gothic" w:hAnsi="Century Gothic"/>
          <w:i/>
          <w:sz w:val="20"/>
          <w:szCs w:val="20"/>
        </w:rPr>
        <w:t>Hojka</w:t>
      </w:r>
      <w:proofErr w:type="spellEnd"/>
    </w:p>
    <w:p w14:paraId="15DD6A05" w14:textId="49D9013E"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Fachbereich 32 – Kinder und Familie </w:t>
      </w:r>
    </w:p>
    <w:p w14:paraId="6A38F01F" w14:textId="77777777" w:rsidR="00977893" w:rsidRPr="00977893" w:rsidRDefault="00977893" w:rsidP="00977893">
      <w:pPr>
        <w:pStyle w:val="Listenabsatz"/>
        <w:ind w:left="390"/>
        <w:rPr>
          <w:rFonts w:ascii="Century Gothic" w:hAnsi="Century Gothic"/>
          <w:i/>
          <w:sz w:val="20"/>
          <w:szCs w:val="20"/>
        </w:rPr>
      </w:pPr>
      <w:proofErr w:type="spellStart"/>
      <w:r w:rsidRPr="00977893">
        <w:rPr>
          <w:rFonts w:ascii="Century Gothic" w:hAnsi="Century Gothic"/>
          <w:i/>
          <w:sz w:val="20"/>
          <w:szCs w:val="20"/>
        </w:rPr>
        <w:t>Medenheimer</w:t>
      </w:r>
      <w:proofErr w:type="spellEnd"/>
      <w:r w:rsidRPr="00977893">
        <w:rPr>
          <w:rFonts w:ascii="Century Gothic" w:hAnsi="Century Gothic"/>
          <w:i/>
          <w:sz w:val="20"/>
          <w:szCs w:val="20"/>
        </w:rPr>
        <w:t xml:space="preserve"> Str. 6/8 I 37154 Northeim </w:t>
      </w:r>
    </w:p>
    <w:p w14:paraId="2560B8D8"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Tel.: 05551/708-701</w:t>
      </w:r>
    </w:p>
    <w:p w14:paraId="0A9FF94F"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Fax: 05551/708-710</w:t>
      </w:r>
    </w:p>
    <w:p w14:paraId="362C0013" w14:textId="1B8AB40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E-Mail: </w:t>
      </w:r>
      <w:hyperlink r:id="rId8" w:history="1">
        <w:r w:rsidRPr="00977893">
          <w:rPr>
            <w:rStyle w:val="Hyperlink"/>
            <w:rFonts w:ascii="Century Gothic" w:hAnsi="Century Gothic"/>
            <w:i/>
            <w:sz w:val="20"/>
            <w:szCs w:val="20"/>
          </w:rPr>
          <w:t>dhojka@landkreis-northeim.de</w:t>
        </w:r>
      </w:hyperlink>
    </w:p>
    <w:p w14:paraId="2DCBB544" w14:textId="109D6E6D" w:rsidR="00977893" w:rsidRPr="00977893" w:rsidRDefault="00977893" w:rsidP="00977893">
      <w:pPr>
        <w:pStyle w:val="Listenabsatz"/>
        <w:ind w:left="390"/>
        <w:rPr>
          <w:rFonts w:ascii="Century Gothic" w:hAnsi="Century Gothic"/>
          <w:i/>
          <w:sz w:val="20"/>
          <w:szCs w:val="20"/>
        </w:rPr>
      </w:pPr>
    </w:p>
    <w:p w14:paraId="33705669"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Landkreis Northeim - Jugendamt</w:t>
      </w:r>
    </w:p>
    <w:p w14:paraId="77AFCE96" w14:textId="77777777" w:rsidR="00977893" w:rsidRPr="00977893" w:rsidRDefault="00977893" w:rsidP="00977893">
      <w:pPr>
        <w:pStyle w:val="Listenabsatz"/>
        <w:ind w:left="390"/>
        <w:rPr>
          <w:rFonts w:ascii="Century Gothic" w:hAnsi="Century Gothic"/>
          <w:i/>
          <w:sz w:val="20"/>
          <w:szCs w:val="20"/>
        </w:rPr>
      </w:pPr>
      <w:proofErr w:type="spellStart"/>
      <w:r w:rsidRPr="00977893">
        <w:rPr>
          <w:rFonts w:ascii="Century Gothic" w:hAnsi="Century Gothic"/>
          <w:i/>
          <w:sz w:val="20"/>
          <w:szCs w:val="20"/>
        </w:rPr>
        <w:t>Medenheimer</w:t>
      </w:r>
      <w:proofErr w:type="spellEnd"/>
      <w:r w:rsidRPr="00977893">
        <w:rPr>
          <w:rFonts w:ascii="Century Gothic" w:hAnsi="Century Gothic"/>
          <w:i/>
          <w:sz w:val="20"/>
          <w:szCs w:val="20"/>
        </w:rPr>
        <w:t xml:space="preserve"> Str. 6/8</w:t>
      </w:r>
    </w:p>
    <w:p w14:paraId="2E954588"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37154 Northeim</w:t>
      </w:r>
    </w:p>
    <w:p w14:paraId="2F9941C2"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Telefon </w:t>
      </w:r>
      <w:r w:rsidRPr="00977893">
        <w:rPr>
          <w:rFonts w:ascii="Century Gothic" w:hAnsi="Century Gothic"/>
          <w:i/>
          <w:sz w:val="20"/>
          <w:szCs w:val="20"/>
        </w:rPr>
        <w:tab/>
        <w:t>(05551) 70 82 81</w:t>
      </w:r>
    </w:p>
    <w:p w14:paraId="257C70AB"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Telefax </w:t>
      </w:r>
      <w:r w:rsidRPr="00977893">
        <w:rPr>
          <w:rFonts w:ascii="Century Gothic" w:hAnsi="Century Gothic"/>
          <w:i/>
          <w:sz w:val="20"/>
          <w:szCs w:val="20"/>
        </w:rPr>
        <w:tab/>
        <w:t>(05551) 70 83 00</w:t>
      </w:r>
    </w:p>
    <w:p w14:paraId="31FB04A6"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E-Mail </w:t>
      </w:r>
      <w:r w:rsidRPr="00977893">
        <w:rPr>
          <w:rFonts w:ascii="Century Gothic" w:hAnsi="Century Gothic"/>
          <w:i/>
          <w:sz w:val="20"/>
          <w:szCs w:val="20"/>
        </w:rPr>
        <w:tab/>
        <w:t>falleingang@landkreis-northeim.de</w:t>
      </w:r>
    </w:p>
    <w:p w14:paraId="05EE1472"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Website </w:t>
      </w:r>
      <w:r w:rsidRPr="00977893">
        <w:rPr>
          <w:rFonts w:ascii="Century Gothic" w:hAnsi="Century Gothic"/>
          <w:i/>
          <w:sz w:val="20"/>
          <w:szCs w:val="20"/>
        </w:rPr>
        <w:tab/>
        <w:t>www.landkreis-northeim.de</w:t>
      </w:r>
    </w:p>
    <w:p w14:paraId="19931F7A"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Kinder- und Jugendnotdienst</w:t>
      </w:r>
    </w:p>
    <w:p w14:paraId="3C2B386D"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Die Rufbereitschaft des Jugendamtes wird außerhalb der Geschäftszeiten über die Rettungsleitstelle </w:t>
      </w:r>
      <w:proofErr w:type="spellStart"/>
      <w:r w:rsidRPr="00977893">
        <w:rPr>
          <w:rFonts w:ascii="Century Gothic" w:hAnsi="Century Gothic"/>
          <w:i/>
          <w:sz w:val="20"/>
          <w:szCs w:val="20"/>
        </w:rPr>
        <w:t>alamiert</w:t>
      </w:r>
      <w:proofErr w:type="spellEnd"/>
      <w:r w:rsidRPr="00977893">
        <w:rPr>
          <w:rFonts w:ascii="Century Gothic" w:hAnsi="Century Gothic"/>
          <w:i/>
          <w:sz w:val="20"/>
          <w:szCs w:val="20"/>
        </w:rPr>
        <w:t>.</w:t>
      </w:r>
    </w:p>
    <w:p w14:paraId="02A1FE54" w14:textId="39F84E5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Telefon </w:t>
      </w:r>
      <w:r w:rsidRPr="00977893">
        <w:rPr>
          <w:rFonts w:ascii="Century Gothic" w:hAnsi="Century Gothic"/>
          <w:i/>
          <w:sz w:val="20"/>
          <w:szCs w:val="20"/>
        </w:rPr>
        <w:tab/>
        <w:t>112</w:t>
      </w:r>
    </w:p>
    <w:p w14:paraId="05E2345A" w14:textId="77777777" w:rsidR="00977893" w:rsidRPr="00977893" w:rsidRDefault="00977893" w:rsidP="00977893">
      <w:pPr>
        <w:pStyle w:val="Listenabsatz"/>
        <w:ind w:left="390"/>
        <w:rPr>
          <w:rFonts w:ascii="Century Gothic" w:hAnsi="Century Gothic"/>
          <w:i/>
          <w:sz w:val="20"/>
          <w:szCs w:val="20"/>
        </w:rPr>
      </w:pPr>
    </w:p>
    <w:p w14:paraId="635DC7D4"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Deutscher Kinderschutzbund Kv. Northeim e.V.</w:t>
      </w:r>
    </w:p>
    <w:p w14:paraId="1FC7FC97"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Beratungsstelle gegen Gewalt an Kindern und Jugendlichen</w:t>
      </w:r>
    </w:p>
    <w:p w14:paraId="5631E7E6"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Marktplatz 6-8</w:t>
      </w:r>
    </w:p>
    <w:p w14:paraId="539A417D"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37574 Einbeck</w:t>
      </w:r>
    </w:p>
    <w:p w14:paraId="5FCF3791"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Telefon </w:t>
      </w:r>
      <w:r w:rsidRPr="00977893">
        <w:rPr>
          <w:rFonts w:ascii="Century Gothic" w:hAnsi="Century Gothic"/>
          <w:i/>
          <w:sz w:val="20"/>
          <w:szCs w:val="20"/>
        </w:rPr>
        <w:tab/>
        <w:t>(05561) 754 21</w:t>
      </w:r>
    </w:p>
    <w:p w14:paraId="2B93A9BE"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E-Mail </w:t>
      </w:r>
      <w:r w:rsidRPr="00977893">
        <w:rPr>
          <w:rFonts w:ascii="Century Gothic" w:hAnsi="Century Gothic"/>
          <w:i/>
          <w:sz w:val="20"/>
          <w:szCs w:val="20"/>
        </w:rPr>
        <w:tab/>
        <w:t>beratung@kinderschutzbund-northeim.de</w:t>
      </w:r>
    </w:p>
    <w:p w14:paraId="7F0E9244" w14:textId="5804F140"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Website </w:t>
      </w:r>
      <w:r w:rsidRPr="00977893">
        <w:rPr>
          <w:rFonts w:ascii="Century Gothic" w:hAnsi="Century Gothic"/>
          <w:i/>
          <w:sz w:val="20"/>
          <w:szCs w:val="20"/>
        </w:rPr>
        <w:tab/>
      </w:r>
      <w:hyperlink r:id="rId9" w:history="1">
        <w:r w:rsidRPr="00977893">
          <w:rPr>
            <w:rStyle w:val="Hyperlink"/>
            <w:rFonts w:ascii="Century Gothic" w:hAnsi="Century Gothic"/>
            <w:i/>
            <w:sz w:val="20"/>
            <w:szCs w:val="20"/>
          </w:rPr>
          <w:t>www.kinderschutzbund-northeim.de</w:t>
        </w:r>
      </w:hyperlink>
    </w:p>
    <w:p w14:paraId="744FD025" w14:textId="397FA152" w:rsidR="00977893" w:rsidRPr="00977893" w:rsidRDefault="00977893" w:rsidP="00977893">
      <w:pPr>
        <w:pStyle w:val="Listenabsatz"/>
        <w:ind w:left="390"/>
        <w:rPr>
          <w:rFonts w:ascii="Century Gothic" w:hAnsi="Century Gothic"/>
          <w:i/>
          <w:sz w:val="20"/>
          <w:szCs w:val="20"/>
        </w:rPr>
      </w:pPr>
    </w:p>
    <w:p w14:paraId="1B8CA557"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Deutscher Kinderschutzbund Kv. Northeim e.V.</w:t>
      </w:r>
    </w:p>
    <w:p w14:paraId="7DAFC229"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Beratungsstelle gegen Gewalt an Kindern und Jugendlichen</w:t>
      </w:r>
    </w:p>
    <w:p w14:paraId="5AB88AA4"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Entenmarkt 3-4</w:t>
      </w:r>
    </w:p>
    <w:p w14:paraId="74AB9735"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37154 Northeim</w:t>
      </w:r>
    </w:p>
    <w:p w14:paraId="75D4C017"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Telefon </w:t>
      </w:r>
      <w:r w:rsidRPr="00977893">
        <w:rPr>
          <w:rFonts w:ascii="Century Gothic" w:hAnsi="Century Gothic"/>
          <w:i/>
          <w:sz w:val="20"/>
          <w:szCs w:val="20"/>
        </w:rPr>
        <w:tab/>
        <w:t>(05551) 18 88</w:t>
      </w:r>
    </w:p>
    <w:p w14:paraId="7DDA2BA9" w14:textId="77777777"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E-Mail </w:t>
      </w:r>
      <w:r w:rsidRPr="00977893">
        <w:rPr>
          <w:rFonts w:ascii="Century Gothic" w:hAnsi="Century Gothic"/>
          <w:i/>
          <w:sz w:val="20"/>
          <w:szCs w:val="20"/>
        </w:rPr>
        <w:tab/>
        <w:t>beratung@kinderschutzbund-northeim.de</w:t>
      </w:r>
    </w:p>
    <w:p w14:paraId="705C899F" w14:textId="291BCB8B" w:rsidR="00977893" w:rsidRPr="00977893" w:rsidRDefault="00977893" w:rsidP="00977893">
      <w:pPr>
        <w:pStyle w:val="Listenabsatz"/>
        <w:ind w:left="390"/>
        <w:rPr>
          <w:rFonts w:ascii="Century Gothic" w:hAnsi="Century Gothic"/>
          <w:i/>
          <w:sz w:val="20"/>
          <w:szCs w:val="20"/>
        </w:rPr>
      </w:pPr>
      <w:r w:rsidRPr="00977893">
        <w:rPr>
          <w:rFonts w:ascii="Century Gothic" w:hAnsi="Century Gothic"/>
          <w:i/>
          <w:sz w:val="20"/>
          <w:szCs w:val="20"/>
        </w:rPr>
        <w:t xml:space="preserve">Website </w:t>
      </w:r>
      <w:r w:rsidRPr="00977893">
        <w:rPr>
          <w:rFonts w:ascii="Century Gothic" w:hAnsi="Century Gothic"/>
          <w:i/>
          <w:sz w:val="20"/>
          <w:szCs w:val="20"/>
        </w:rPr>
        <w:tab/>
      </w:r>
      <w:hyperlink r:id="rId10" w:history="1">
        <w:r w:rsidRPr="00977893">
          <w:rPr>
            <w:rStyle w:val="Hyperlink"/>
            <w:rFonts w:ascii="Century Gothic" w:hAnsi="Century Gothic"/>
            <w:i/>
            <w:sz w:val="20"/>
            <w:szCs w:val="20"/>
          </w:rPr>
          <w:t>www.kinderschutzbund-northeim.de</w:t>
        </w:r>
      </w:hyperlink>
    </w:p>
    <w:p w14:paraId="61A96780" w14:textId="396B3440" w:rsidR="00977893" w:rsidRPr="00977893" w:rsidRDefault="00977893" w:rsidP="00977893">
      <w:pPr>
        <w:pStyle w:val="Listenabsatz"/>
        <w:ind w:left="390"/>
        <w:rPr>
          <w:rFonts w:ascii="Century Gothic" w:hAnsi="Century Gothic"/>
          <w:i/>
          <w:sz w:val="20"/>
          <w:szCs w:val="20"/>
        </w:rPr>
      </w:pPr>
    </w:p>
    <w:p w14:paraId="60C047E6" w14:textId="77777777" w:rsidR="00977893" w:rsidRPr="00977893" w:rsidRDefault="00977893" w:rsidP="00977893">
      <w:pPr>
        <w:pStyle w:val="Listenabsatz"/>
        <w:ind w:left="390"/>
        <w:rPr>
          <w:rFonts w:ascii="Century Gothic" w:hAnsi="Century Gothic"/>
          <w:i/>
          <w:sz w:val="20"/>
          <w:szCs w:val="20"/>
        </w:rPr>
      </w:pPr>
    </w:p>
    <w:p w14:paraId="534A9469" w14:textId="706A8450" w:rsidR="00504A17" w:rsidRDefault="00504A17" w:rsidP="00504A17">
      <w:pPr>
        <w:pStyle w:val="Listenabsatz"/>
        <w:ind w:left="390"/>
        <w:rPr>
          <w:rFonts w:ascii="Century Gothic" w:hAnsi="Century Gothic"/>
          <w:i/>
          <w:sz w:val="24"/>
          <w:szCs w:val="24"/>
        </w:rPr>
      </w:pPr>
    </w:p>
    <w:p w14:paraId="4162ED25" w14:textId="0B30767E" w:rsidR="00977893" w:rsidRDefault="00977893" w:rsidP="00504A17">
      <w:pPr>
        <w:pStyle w:val="Listenabsatz"/>
        <w:ind w:left="390"/>
        <w:rPr>
          <w:rFonts w:ascii="Century Gothic" w:hAnsi="Century Gothic"/>
          <w:i/>
          <w:sz w:val="24"/>
          <w:szCs w:val="24"/>
        </w:rPr>
      </w:pPr>
    </w:p>
    <w:p w14:paraId="5D3E6F47" w14:textId="3F3FD6C7" w:rsidR="00977893" w:rsidRDefault="00977893" w:rsidP="00504A17">
      <w:pPr>
        <w:pStyle w:val="Listenabsatz"/>
        <w:ind w:left="390"/>
        <w:rPr>
          <w:rFonts w:ascii="Century Gothic" w:hAnsi="Century Gothic"/>
          <w:i/>
          <w:sz w:val="24"/>
          <w:szCs w:val="24"/>
        </w:rPr>
      </w:pPr>
    </w:p>
    <w:p w14:paraId="0F1F5DEC" w14:textId="4162E11B" w:rsidR="00977893" w:rsidRDefault="00977893" w:rsidP="00504A17">
      <w:pPr>
        <w:pStyle w:val="Listenabsatz"/>
        <w:ind w:left="390"/>
        <w:rPr>
          <w:rFonts w:ascii="Century Gothic" w:hAnsi="Century Gothic"/>
          <w:i/>
          <w:sz w:val="24"/>
          <w:szCs w:val="24"/>
        </w:rPr>
      </w:pPr>
    </w:p>
    <w:p w14:paraId="09628F65" w14:textId="2523CD37" w:rsidR="00977893" w:rsidRDefault="00977893" w:rsidP="00504A17">
      <w:pPr>
        <w:pStyle w:val="Listenabsatz"/>
        <w:ind w:left="390"/>
        <w:rPr>
          <w:rFonts w:ascii="Century Gothic" w:hAnsi="Century Gothic"/>
          <w:i/>
          <w:sz w:val="24"/>
          <w:szCs w:val="24"/>
        </w:rPr>
      </w:pPr>
    </w:p>
    <w:p w14:paraId="6984814F" w14:textId="1B6194BC" w:rsidR="00977893" w:rsidRDefault="00977893" w:rsidP="00504A17">
      <w:pPr>
        <w:pStyle w:val="Listenabsatz"/>
        <w:ind w:left="390"/>
        <w:rPr>
          <w:rFonts w:ascii="Century Gothic" w:hAnsi="Century Gothic"/>
          <w:i/>
          <w:sz w:val="24"/>
          <w:szCs w:val="24"/>
        </w:rPr>
      </w:pPr>
    </w:p>
    <w:p w14:paraId="0993AC65" w14:textId="1991CB13" w:rsidR="00977893" w:rsidRDefault="00977893" w:rsidP="00504A17">
      <w:pPr>
        <w:pStyle w:val="Listenabsatz"/>
        <w:ind w:left="390"/>
        <w:rPr>
          <w:rFonts w:ascii="Century Gothic" w:hAnsi="Century Gothic"/>
          <w:i/>
          <w:sz w:val="24"/>
          <w:szCs w:val="24"/>
        </w:rPr>
      </w:pPr>
    </w:p>
    <w:p w14:paraId="092848C2" w14:textId="697BFE6F" w:rsidR="00716472" w:rsidRDefault="00716472" w:rsidP="00504A17">
      <w:pPr>
        <w:pStyle w:val="Listenabsatz"/>
        <w:ind w:left="390"/>
        <w:rPr>
          <w:rFonts w:ascii="Century Gothic" w:hAnsi="Century Gothic"/>
          <w:i/>
          <w:sz w:val="24"/>
          <w:szCs w:val="24"/>
        </w:rPr>
      </w:pPr>
    </w:p>
    <w:p w14:paraId="54DCDEDC" w14:textId="77777777" w:rsidR="00716472" w:rsidRPr="005477D2" w:rsidRDefault="00716472" w:rsidP="00504A17">
      <w:pPr>
        <w:pStyle w:val="Listenabsatz"/>
        <w:ind w:left="390"/>
        <w:rPr>
          <w:rFonts w:ascii="Century Gothic" w:hAnsi="Century Gothic"/>
          <w:i/>
          <w:sz w:val="24"/>
          <w:szCs w:val="24"/>
        </w:rPr>
      </w:pPr>
    </w:p>
    <w:p w14:paraId="6F2C5C01" w14:textId="0AEB6D2B" w:rsidR="005477D2" w:rsidRPr="00977893" w:rsidRDefault="005477D2" w:rsidP="00977893">
      <w:pPr>
        <w:pStyle w:val="Listenabsatz"/>
        <w:numPr>
          <w:ilvl w:val="0"/>
          <w:numId w:val="4"/>
        </w:numPr>
        <w:rPr>
          <w:rFonts w:ascii="Century Gothic" w:hAnsi="Century Gothic"/>
          <w:i/>
          <w:sz w:val="24"/>
          <w:szCs w:val="24"/>
        </w:rPr>
      </w:pPr>
      <w:r w:rsidRPr="00977893">
        <w:rPr>
          <w:rFonts w:ascii="Century Gothic" w:hAnsi="Century Gothic"/>
          <w:i/>
          <w:sz w:val="24"/>
          <w:szCs w:val="24"/>
        </w:rPr>
        <w:lastRenderedPageBreak/>
        <w:t>Literatur</w:t>
      </w:r>
      <w:r w:rsidR="006A41E6" w:rsidRPr="00977893">
        <w:rPr>
          <w:rFonts w:ascii="Century Gothic" w:hAnsi="Century Gothic"/>
          <w:i/>
          <w:sz w:val="24"/>
          <w:szCs w:val="24"/>
        </w:rPr>
        <w:t>/ Quellenverzeichnis</w:t>
      </w:r>
    </w:p>
    <w:p w14:paraId="1A495EA7" w14:textId="77777777" w:rsidR="006A41E6" w:rsidRDefault="006A41E6" w:rsidP="006A41E6">
      <w:pPr>
        <w:pStyle w:val="Listenabsatz"/>
        <w:ind w:left="390"/>
        <w:rPr>
          <w:rFonts w:ascii="Century Gothic" w:hAnsi="Century Gothic"/>
          <w:i/>
          <w:sz w:val="24"/>
          <w:szCs w:val="24"/>
        </w:rPr>
      </w:pPr>
    </w:p>
    <w:p w14:paraId="13D286BB" w14:textId="77777777" w:rsidR="00504A17" w:rsidRPr="00504A17" w:rsidRDefault="00504A17" w:rsidP="00504A17">
      <w:pPr>
        <w:pStyle w:val="Listenabsatz"/>
        <w:rPr>
          <w:rFonts w:ascii="Century Gothic" w:hAnsi="Century Gothic"/>
          <w:i/>
          <w:sz w:val="24"/>
          <w:szCs w:val="24"/>
        </w:rPr>
      </w:pPr>
    </w:p>
    <w:p w14:paraId="0E876ADC" w14:textId="546314F6" w:rsidR="00504A17" w:rsidRDefault="00504A17" w:rsidP="00504A17">
      <w:pPr>
        <w:pStyle w:val="Listenabsatz"/>
        <w:numPr>
          <w:ilvl w:val="0"/>
          <w:numId w:val="12"/>
        </w:numPr>
        <w:rPr>
          <w:rFonts w:ascii="Century Gothic" w:hAnsi="Century Gothic"/>
          <w:sz w:val="16"/>
          <w:szCs w:val="16"/>
        </w:rPr>
      </w:pPr>
      <w:r w:rsidRPr="00504A17">
        <w:rPr>
          <w:rFonts w:ascii="Century Gothic" w:hAnsi="Century Gothic"/>
          <w:sz w:val="16"/>
          <w:szCs w:val="16"/>
        </w:rPr>
        <w:t>Kinderschutzkonzept vom Kinderhaus Hotzenplotz Hamburg</w:t>
      </w:r>
    </w:p>
    <w:p w14:paraId="78280FCF" w14:textId="70516E4F" w:rsidR="00977893" w:rsidRDefault="00977893" w:rsidP="00504A17">
      <w:pPr>
        <w:pStyle w:val="Listenabsatz"/>
        <w:numPr>
          <w:ilvl w:val="0"/>
          <w:numId w:val="12"/>
        </w:numPr>
        <w:rPr>
          <w:rFonts w:ascii="Century Gothic" w:hAnsi="Century Gothic"/>
          <w:sz w:val="16"/>
          <w:szCs w:val="16"/>
        </w:rPr>
      </w:pPr>
      <w:r>
        <w:rPr>
          <w:rFonts w:ascii="Century Gothic" w:hAnsi="Century Gothic"/>
          <w:sz w:val="16"/>
          <w:szCs w:val="16"/>
        </w:rPr>
        <w:t>Kinderschutzkonzept Kita Lieblingsplatz</w:t>
      </w:r>
    </w:p>
    <w:p w14:paraId="7F01BBD0" w14:textId="77DD2963" w:rsidR="00977893" w:rsidRDefault="00977893" w:rsidP="00504A17">
      <w:pPr>
        <w:pStyle w:val="Listenabsatz"/>
        <w:numPr>
          <w:ilvl w:val="0"/>
          <w:numId w:val="12"/>
        </w:numPr>
        <w:rPr>
          <w:rFonts w:ascii="Century Gothic" w:hAnsi="Century Gothic"/>
          <w:sz w:val="16"/>
          <w:szCs w:val="16"/>
        </w:rPr>
      </w:pPr>
      <w:r>
        <w:rPr>
          <w:rFonts w:ascii="Century Gothic" w:hAnsi="Century Gothic"/>
          <w:sz w:val="16"/>
          <w:szCs w:val="16"/>
        </w:rPr>
        <w:t>Uni Kindergarten e.V.</w:t>
      </w:r>
    </w:p>
    <w:p w14:paraId="7A89B65E" w14:textId="06413FB2" w:rsidR="00977893" w:rsidRDefault="00977893" w:rsidP="00504A17">
      <w:pPr>
        <w:pStyle w:val="Listenabsatz"/>
        <w:numPr>
          <w:ilvl w:val="0"/>
          <w:numId w:val="12"/>
        </w:numPr>
        <w:rPr>
          <w:rFonts w:ascii="Century Gothic" w:hAnsi="Century Gothic"/>
          <w:sz w:val="16"/>
          <w:szCs w:val="16"/>
        </w:rPr>
      </w:pPr>
      <w:r>
        <w:rPr>
          <w:rFonts w:ascii="Century Gothic" w:hAnsi="Century Gothic"/>
          <w:sz w:val="16"/>
          <w:szCs w:val="16"/>
        </w:rPr>
        <w:t>Grundgesetz für BR Artikel</w:t>
      </w:r>
    </w:p>
    <w:p w14:paraId="103550EE" w14:textId="4A993A48" w:rsidR="00977893" w:rsidRDefault="00977893" w:rsidP="00504A17">
      <w:pPr>
        <w:pStyle w:val="Listenabsatz"/>
        <w:numPr>
          <w:ilvl w:val="0"/>
          <w:numId w:val="12"/>
        </w:numPr>
        <w:rPr>
          <w:rFonts w:ascii="Century Gothic" w:hAnsi="Century Gothic"/>
          <w:sz w:val="16"/>
          <w:szCs w:val="16"/>
        </w:rPr>
      </w:pPr>
      <w:r>
        <w:rPr>
          <w:rFonts w:ascii="Century Gothic" w:hAnsi="Century Gothic"/>
          <w:sz w:val="16"/>
          <w:szCs w:val="16"/>
        </w:rPr>
        <w:t xml:space="preserve">Bundesministerium für Familien, Senioren, Frauen und Jugend Referat </w:t>
      </w:r>
      <w:proofErr w:type="gramStart"/>
      <w:r>
        <w:rPr>
          <w:rFonts w:ascii="Century Gothic" w:hAnsi="Century Gothic"/>
          <w:sz w:val="16"/>
          <w:szCs w:val="16"/>
        </w:rPr>
        <w:t>Öffentlichkeitsarbeit ,</w:t>
      </w:r>
      <w:proofErr w:type="gramEnd"/>
      <w:r>
        <w:rPr>
          <w:rFonts w:ascii="Century Gothic" w:hAnsi="Century Gothic"/>
          <w:sz w:val="16"/>
          <w:szCs w:val="16"/>
        </w:rPr>
        <w:t xml:space="preserve"> Kinder und Jugendhilfe, Achtes Buch Sozialgesetzbuch Aug.2014, 5. Auflage</w:t>
      </w:r>
    </w:p>
    <w:p w14:paraId="735DABBA" w14:textId="51FF24E1" w:rsidR="00977893" w:rsidRDefault="00977893" w:rsidP="00504A17">
      <w:pPr>
        <w:pStyle w:val="Listenabsatz"/>
        <w:numPr>
          <w:ilvl w:val="0"/>
          <w:numId w:val="12"/>
        </w:numPr>
        <w:rPr>
          <w:rFonts w:ascii="Century Gothic" w:hAnsi="Century Gothic"/>
          <w:sz w:val="16"/>
          <w:szCs w:val="16"/>
        </w:rPr>
      </w:pPr>
      <w:r>
        <w:rPr>
          <w:rFonts w:ascii="Century Gothic" w:hAnsi="Century Gothic"/>
          <w:sz w:val="16"/>
          <w:szCs w:val="16"/>
        </w:rPr>
        <w:t xml:space="preserve">Schutzkonzept des ev. Luth. Kindertagesstätte </w:t>
      </w:r>
      <w:proofErr w:type="spellStart"/>
      <w:r>
        <w:rPr>
          <w:rFonts w:ascii="Century Gothic" w:hAnsi="Century Gothic"/>
          <w:sz w:val="16"/>
          <w:szCs w:val="16"/>
        </w:rPr>
        <w:t>Bartolfelde</w:t>
      </w:r>
      <w:proofErr w:type="spellEnd"/>
    </w:p>
    <w:p w14:paraId="4436B0D1" w14:textId="292123A3" w:rsidR="00977893" w:rsidRPr="00504A17" w:rsidRDefault="00977893" w:rsidP="00504A17">
      <w:pPr>
        <w:pStyle w:val="Listenabsatz"/>
        <w:numPr>
          <w:ilvl w:val="0"/>
          <w:numId w:val="12"/>
        </w:numPr>
        <w:rPr>
          <w:rFonts w:ascii="Century Gothic" w:hAnsi="Century Gothic"/>
          <w:sz w:val="16"/>
          <w:szCs w:val="16"/>
        </w:rPr>
      </w:pPr>
      <w:r w:rsidRPr="00977893">
        <w:rPr>
          <w:rFonts w:ascii="Century Gothic" w:hAnsi="Century Gothic"/>
          <w:sz w:val="16"/>
          <w:szCs w:val="16"/>
        </w:rPr>
        <w:t>https://www.kinderschutz-in-nrw.de/fachinformationen/materialien/sammlung/kiki-eine-arbeitshilfe-zum-kinderschutz-in-kindertageseinrichtungen/</w:t>
      </w:r>
    </w:p>
    <w:p w14:paraId="7C1B32DD" w14:textId="77777777" w:rsidR="009B7091" w:rsidRDefault="009B7091" w:rsidP="009B7091">
      <w:pPr>
        <w:jc w:val="center"/>
      </w:pPr>
    </w:p>
    <w:sectPr w:rsidR="009B709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D776" w14:textId="77777777" w:rsidR="006D0893" w:rsidRDefault="006D0893" w:rsidP="00BF50E1">
      <w:pPr>
        <w:spacing w:after="0" w:line="240" w:lineRule="auto"/>
      </w:pPr>
      <w:r>
        <w:separator/>
      </w:r>
    </w:p>
  </w:endnote>
  <w:endnote w:type="continuationSeparator" w:id="0">
    <w:p w14:paraId="302CC716" w14:textId="77777777" w:rsidR="006D0893" w:rsidRDefault="006D0893" w:rsidP="00BF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863754"/>
      <w:docPartObj>
        <w:docPartGallery w:val="Page Numbers (Bottom of Page)"/>
        <w:docPartUnique/>
      </w:docPartObj>
    </w:sdtPr>
    <w:sdtEndPr/>
    <w:sdtContent>
      <w:p w14:paraId="24F70B1C" w14:textId="77777777" w:rsidR="00BF50E1" w:rsidRDefault="00BF50E1">
        <w:pPr>
          <w:pStyle w:val="Fuzeile"/>
          <w:jc w:val="center"/>
        </w:pPr>
        <w:r>
          <w:rPr>
            <w:noProof/>
            <w:lang w:eastAsia="de-DE"/>
          </w:rPr>
          <mc:AlternateContent>
            <mc:Choice Requires="wps">
              <w:drawing>
                <wp:inline distT="0" distB="0" distL="0" distR="0" wp14:anchorId="31E2A54C" wp14:editId="5EEC20E3">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937C6A8"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" fillcolor="black" stroked="f">
                  <v:fill r:id="rId1" o:title="" type="pattern"/>
                  <w10:anchorlock/>
                </v:shape>
              </w:pict>
            </mc:Fallback>
          </mc:AlternateContent>
        </w:r>
      </w:p>
      <w:p w14:paraId="347202EB" w14:textId="77777777" w:rsidR="00BF50E1" w:rsidRDefault="00BF50E1">
        <w:pPr>
          <w:pStyle w:val="Fuzeile"/>
          <w:jc w:val="center"/>
        </w:pPr>
        <w:r>
          <w:fldChar w:fldCharType="begin"/>
        </w:r>
        <w:r>
          <w:instrText>PAGE    \* MERGEFORMAT</w:instrText>
        </w:r>
        <w:r>
          <w:fldChar w:fldCharType="separate"/>
        </w:r>
        <w:r w:rsidR="008E0B61">
          <w:rPr>
            <w:noProof/>
          </w:rPr>
          <w:t>9</w:t>
        </w:r>
        <w:r>
          <w:fldChar w:fldCharType="end"/>
        </w:r>
      </w:p>
    </w:sdtContent>
  </w:sdt>
  <w:p w14:paraId="14E6D1BB" w14:textId="77777777" w:rsidR="00BF50E1" w:rsidRDefault="00BF5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B75D" w14:textId="77777777" w:rsidR="006D0893" w:rsidRDefault="006D0893" w:rsidP="00BF50E1">
      <w:pPr>
        <w:spacing w:after="0" w:line="240" w:lineRule="auto"/>
      </w:pPr>
      <w:r>
        <w:separator/>
      </w:r>
    </w:p>
  </w:footnote>
  <w:footnote w:type="continuationSeparator" w:id="0">
    <w:p w14:paraId="5560E436" w14:textId="77777777" w:rsidR="006D0893" w:rsidRDefault="006D0893" w:rsidP="00BF5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BBE"/>
    <w:multiLevelType w:val="hybridMultilevel"/>
    <w:tmpl w:val="4AA28E50"/>
    <w:lvl w:ilvl="0" w:tplc="72E8B76C">
      <w:start w:val="4"/>
      <w:numFmt w:val="bullet"/>
      <w:lvlText w:val="-"/>
      <w:lvlJc w:val="left"/>
      <w:pPr>
        <w:ind w:left="2520" w:hanging="360"/>
      </w:pPr>
      <w:rPr>
        <w:rFonts w:ascii="Century Gothic" w:eastAsiaTheme="minorHAnsi" w:hAnsi="Century Gothic" w:cstheme="minorBidi"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 w15:restartNumberingAfterBreak="0">
    <w:nsid w:val="07F74F40"/>
    <w:multiLevelType w:val="hybridMultilevel"/>
    <w:tmpl w:val="2A5C51C2"/>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15:restartNumberingAfterBreak="0">
    <w:nsid w:val="0C7E772A"/>
    <w:multiLevelType w:val="multilevel"/>
    <w:tmpl w:val="42006B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7F1CE5"/>
    <w:multiLevelType w:val="hybridMultilevel"/>
    <w:tmpl w:val="ED7A2676"/>
    <w:lvl w:ilvl="0" w:tplc="D868C66E">
      <w:start w:val="4"/>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1B781411"/>
    <w:multiLevelType w:val="multilevel"/>
    <w:tmpl w:val="42006B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F3324FC"/>
    <w:multiLevelType w:val="multilevel"/>
    <w:tmpl w:val="2836E57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C1A7749"/>
    <w:multiLevelType w:val="hybridMultilevel"/>
    <w:tmpl w:val="FED8360A"/>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7" w15:restartNumberingAfterBreak="0">
    <w:nsid w:val="3ED646E9"/>
    <w:multiLevelType w:val="hybridMultilevel"/>
    <w:tmpl w:val="A6FCB276"/>
    <w:lvl w:ilvl="0" w:tplc="98E652B6">
      <w:start w:val="4"/>
      <w:numFmt w:val="bullet"/>
      <w:lvlText w:val="-"/>
      <w:lvlJc w:val="left"/>
      <w:pPr>
        <w:ind w:left="1800" w:hanging="360"/>
      </w:pPr>
      <w:rPr>
        <w:rFonts w:ascii="Century Gothic" w:eastAsiaTheme="minorHAnsi" w:hAnsi="Century Gothic"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15:restartNumberingAfterBreak="0">
    <w:nsid w:val="3F0D1F3B"/>
    <w:multiLevelType w:val="hybridMultilevel"/>
    <w:tmpl w:val="F8E89420"/>
    <w:lvl w:ilvl="0" w:tplc="A176DA4A">
      <w:start w:val="4"/>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5A1FDD"/>
    <w:multiLevelType w:val="hybridMultilevel"/>
    <w:tmpl w:val="DC9E26A0"/>
    <w:lvl w:ilvl="0" w:tplc="0DA86C52">
      <w:start w:val="4"/>
      <w:numFmt w:val="bullet"/>
      <w:lvlText w:val="-"/>
      <w:lvlJc w:val="left"/>
      <w:pPr>
        <w:ind w:left="1800" w:hanging="360"/>
      </w:pPr>
      <w:rPr>
        <w:rFonts w:ascii="Century Gothic" w:eastAsiaTheme="minorHAnsi" w:hAnsi="Century Gothic"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59740D36"/>
    <w:multiLevelType w:val="hybridMultilevel"/>
    <w:tmpl w:val="ECAE874C"/>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abstractNum w:abstractNumId="11" w15:restartNumberingAfterBreak="0">
    <w:nsid w:val="5F877805"/>
    <w:multiLevelType w:val="hybridMultilevel"/>
    <w:tmpl w:val="F3084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2215ED"/>
    <w:multiLevelType w:val="hybridMultilevel"/>
    <w:tmpl w:val="8D9C46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9B7629"/>
    <w:multiLevelType w:val="hybridMultilevel"/>
    <w:tmpl w:val="C2F23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A22C7B"/>
    <w:multiLevelType w:val="hybridMultilevel"/>
    <w:tmpl w:val="E430B31C"/>
    <w:lvl w:ilvl="0" w:tplc="6F7E9FE6">
      <w:start w:val="4"/>
      <w:numFmt w:val="bullet"/>
      <w:lvlText w:val="-"/>
      <w:lvlJc w:val="left"/>
      <w:pPr>
        <w:ind w:left="1080" w:hanging="360"/>
      </w:pPr>
      <w:rPr>
        <w:rFonts w:ascii="Century Gothic" w:eastAsiaTheme="minorHAnsi" w:hAnsi="Century Gothic"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8924806"/>
    <w:multiLevelType w:val="hybridMultilevel"/>
    <w:tmpl w:val="C494FC9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7AC657FC"/>
    <w:multiLevelType w:val="hybridMultilevel"/>
    <w:tmpl w:val="47702136"/>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1830" w:hanging="360"/>
      </w:pPr>
      <w:rPr>
        <w:rFonts w:ascii="Courier New" w:hAnsi="Courier New" w:cs="Courier New" w:hint="default"/>
      </w:rPr>
    </w:lvl>
    <w:lvl w:ilvl="2" w:tplc="04070005" w:tentative="1">
      <w:start w:val="1"/>
      <w:numFmt w:val="bullet"/>
      <w:lvlText w:val=""/>
      <w:lvlJc w:val="left"/>
      <w:pPr>
        <w:ind w:left="2550" w:hanging="360"/>
      </w:pPr>
      <w:rPr>
        <w:rFonts w:ascii="Wingdings" w:hAnsi="Wingdings" w:hint="default"/>
      </w:rPr>
    </w:lvl>
    <w:lvl w:ilvl="3" w:tplc="04070001" w:tentative="1">
      <w:start w:val="1"/>
      <w:numFmt w:val="bullet"/>
      <w:lvlText w:val=""/>
      <w:lvlJc w:val="left"/>
      <w:pPr>
        <w:ind w:left="3270" w:hanging="360"/>
      </w:pPr>
      <w:rPr>
        <w:rFonts w:ascii="Symbol" w:hAnsi="Symbol" w:hint="default"/>
      </w:rPr>
    </w:lvl>
    <w:lvl w:ilvl="4" w:tplc="04070003" w:tentative="1">
      <w:start w:val="1"/>
      <w:numFmt w:val="bullet"/>
      <w:lvlText w:val="o"/>
      <w:lvlJc w:val="left"/>
      <w:pPr>
        <w:ind w:left="3990" w:hanging="360"/>
      </w:pPr>
      <w:rPr>
        <w:rFonts w:ascii="Courier New" w:hAnsi="Courier New" w:cs="Courier New" w:hint="default"/>
      </w:rPr>
    </w:lvl>
    <w:lvl w:ilvl="5" w:tplc="04070005" w:tentative="1">
      <w:start w:val="1"/>
      <w:numFmt w:val="bullet"/>
      <w:lvlText w:val=""/>
      <w:lvlJc w:val="left"/>
      <w:pPr>
        <w:ind w:left="4710" w:hanging="360"/>
      </w:pPr>
      <w:rPr>
        <w:rFonts w:ascii="Wingdings" w:hAnsi="Wingdings" w:hint="default"/>
      </w:rPr>
    </w:lvl>
    <w:lvl w:ilvl="6" w:tplc="04070001" w:tentative="1">
      <w:start w:val="1"/>
      <w:numFmt w:val="bullet"/>
      <w:lvlText w:val=""/>
      <w:lvlJc w:val="left"/>
      <w:pPr>
        <w:ind w:left="5430" w:hanging="360"/>
      </w:pPr>
      <w:rPr>
        <w:rFonts w:ascii="Symbol" w:hAnsi="Symbol" w:hint="default"/>
      </w:rPr>
    </w:lvl>
    <w:lvl w:ilvl="7" w:tplc="04070003" w:tentative="1">
      <w:start w:val="1"/>
      <w:numFmt w:val="bullet"/>
      <w:lvlText w:val="o"/>
      <w:lvlJc w:val="left"/>
      <w:pPr>
        <w:ind w:left="6150" w:hanging="360"/>
      </w:pPr>
      <w:rPr>
        <w:rFonts w:ascii="Courier New" w:hAnsi="Courier New" w:cs="Courier New" w:hint="default"/>
      </w:rPr>
    </w:lvl>
    <w:lvl w:ilvl="8" w:tplc="04070005" w:tentative="1">
      <w:start w:val="1"/>
      <w:numFmt w:val="bullet"/>
      <w:lvlText w:val=""/>
      <w:lvlJc w:val="left"/>
      <w:pPr>
        <w:ind w:left="6870" w:hanging="360"/>
      </w:pPr>
      <w:rPr>
        <w:rFonts w:ascii="Wingdings" w:hAnsi="Wingdings" w:hint="default"/>
      </w:rPr>
    </w:lvl>
  </w:abstractNum>
  <w:num w:numId="1">
    <w:abstractNumId w:val="4"/>
  </w:num>
  <w:num w:numId="2">
    <w:abstractNumId w:val="2"/>
  </w:num>
  <w:num w:numId="3">
    <w:abstractNumId w:val="12"/>
  </w:num>
  <w:num w:numId="4">
    <w:abstractNumId w:val="5"/>
  </w:num>
  <w:num w:numId="5">
    <w:abstractNumId w:val="13"/>
  </w:num>
  <w:num w:numId="6">
    <w:abstractNumId w:val="11"/>
  </w:num>
  <w:num w:numId="7">
    <w:abstractNumId w:val="6"/>
  </w:num>
  <w:num w:numId="8">
    <w:abstractNumId w:val="1"/>
  </w:num>
  <w:num w:numId="9">
    <w:abstractNumId w:val="8"/>
  </w:num>
  <w:num w:numId="10">
    <w:abstractNumId w:val="14"/>
  </w:num>
  <w:num w:numId="11">
    <w:abstractNumId w:val="3"/>
  </w:num>
  <w:num w:numId="12">
    <w:abstractNumId w:val="0"/>
  </w:num>
  <w:num w:numId="13">
    <w:abstractNumId w:val="10"/>
  </w:num>
  <w:num w:numId="14">
    <w:abstractNumId w:val="16"/>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91"/>
    <w:rsid w:val="00000AF8"/>
    <w:rsid w:val="00065E3B"/>
    <w:rsid w:val="00076DAE"/>
    <w:rsid w:val="00090231"/>
    <w:rsid w:val="001255AA"/>
    <w:rsid w:val="00137798"/>
    <w:rsid w:val="00174934"/>
    <w:rsid w:val="00213C6E"/>
    <w:rsid w:val="0029225C"/>
    <w:rsid w:val="002966B4"/>
    <w:rsid w:val="00302660"/>
    <w:rsid w:val="00356666"/>
    <w:rsid w:val="0039233E"/>
    <w:rsid w:val="003A2C5A"/>
    <w:rsid w:val="003F0057"/>
    <w:rsid w:val="00485818"/>
    <w:rsid w:val="004C1DD8"/>
    <w:rsid w:val="004C64BE"/>
    <w:rsid w:val="00504A17"/>
    <w:rsid w:val="00515434"/>
    <w:rsid w:val="00517A5E"/>
    <w:rsid w:val="005477D2"/>
    <w:rsid w:val="005877BE"/>
    <w:rsid w:val="005D78E2"/>
    <w:rsid w:val="006912BD"/>
    <w:rsid w:val="006A41E6"/>
    <w:rsid w:val="006D0893"/>
    <w:rsid w:val="00716472"/>
    <w:rsid w:val="00727CB7"/>
    <w:rsid w:val="007916AC"/>
    <w:rsid w:val="007C626B"/>
    <w:rsid w:val="008221E6"/>
    <w:rsid w:val="00854AD8"/>
    <w:rsid w:val="00886E3F"/>
    <w:rsid w:val="008E0B61"/>
    <w:rsid w:val="00977893"/>
    <w:rsid w:val="009B7091"/>
    <w:rsid w:val="009C767D"/>
    <w:rsid w:val="00A826B0"/>
    <w:rsid w:val="00A85766"/>
    <w:rsid w:val="00AA0487"/>
    <w:rsid w:val="00B80A6A"/>
    <w:rsid w:val="00B83136"/>
    <w:rsid w:val="00B90933"/>
    <w:rsid w:val="00BF50E1"/>
    <w:rsid w:val="00CA3BCB"/>
    <w:rsid w:val="00CB03B8"/>
    <w:rsid w:val="00CE3010"/>
    <w:rsid w:val="00D25283"/>
    <w:rsid w:val="00D34187"/>
    <w:rsid w:val="00DA622B"/>
    <w:rsid w:val="00DC5307"/>
    <w:rsid w:val="00E83AF0"/>
    <w:rsid w:val="00ED36E3"/>
    <w:rsid w:val="00F20842"/>
    <w:rsid w:val="00F36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0DF5"/>
  <w15:docId w15:val="{A1992ACF-4BA9-4B0C-989B-00E8E450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091"/>
    <w:pPr>
      <w:ind w:left="720"/>
      <w:contextualSpacing/>
    </w:pPr>
  </w:style>
  <w:style w:type="paragraph" w:styleId="Kopfzeile">
    <w:name w:val="header"/>
    <w:basedOn w:val="Standard"/>
    <w:link w:val="KopfzeileZchn"/>
    <w:uiPriority w:val="99"/>
    <w:unhideWhenUsed/>
    <w:rsid w:val="00BF5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0E1"/>
  </w:style>
  <w:style w:type="paragraph" w:styleId="Fuzeile">
    <w:name w:val="footer"/>
    <w:basedOn w:val="Standard"/>
    <w:link w:val="FuzeileZchn"/>
    <w:uiPriority w:val="99"/>
    <w:unhideWhenUsed/>
    <w:rsid w:val="00BF5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0E1"/>
  </w:style>
  <w:style w:type="character" w:styleId="Hyperlink">
    <w:name w:val="Hyperlink"/>
    <w:basedOn w:val="Absatz-Standardschriftart"/>
    <w:uiPriority w:val="99"/>
    <w:unhideWhenUsed/>
    <w:rsid w:val="00977893"/>
    <w:rPr>
      <w:color w:val="0000FF" w:themeColor="hyperlink"/>
      <w:u w:val="single"/>
    </w:rPr>
  </w:style>
  <w:style w:type="character" w:styleId="NichtaufgelsteErwhnung">
    <w:name w:val="Unresolved Mention"/>
    <w:basedOn w:val="Absatz-Standardschriftart"/>
    <w:uiPriority w:val="99"/>
    <w:semiHidden/>
    <w:unhideWhenUsed/>
    <w:rsid w:val="0097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jka@landkreis-northei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derschutzbund-northeim.de" TargetMode="External"/><Relationship Id="rId4" Type="http://schemas.openxmlformats.org/officeDocument/2006/relationships/settings" Target="settings.xml"/><Relationship Id="rId9" Type="http://schemas.openxmlformats.org/officeDocument/2006/relationships/hyperlink" Target="http://www.kinderschutzbund-northei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7A91-5ADB-4B0E-B79F-39BF58DC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3190</Words>
  <Characters>20102</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Mutschall, Tina</cp:lastModifiedBy>
  <cp:revision>5</cp:revision>
  <cp:lastPrinted>2021-06-03T09:48:00Z</cp:lastPrinted>
  <dcterms:created xsi:type="dcterms:W3CDTF">2021-05-20T10:50:00Z</dcterms:created>
  <dcterms:modified xsi:type="dcterms:W3CDTF">2021-06-03T10:08:00Z</dcterms:modified>
</cp:coreProperties>
</file>